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368" w:rsidRDefault="00A05368" w:rsidP="00A05368">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A05368" w:rsidRDefault="00A05368" w:rsidP="00A0536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05368" w:rsidRDefault="00796D3E" w:rsidP="00A0536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A05368" w:rsidRDefault="00A05368" w:rsidP="00A0536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05368" w:rsidRDefault="00A05368" w:rsidP="00A0536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05368" w:rsidRPr="001A2B12" w:rsidRDefault="00A05368" w:rsidP="00A05368">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r w:rsidRPr="001A2B12">
        <w:rPr>
          <w:rFonts w:ascii="Benguiat Bk BT" w:hAnsi="Benguiat Bk BT"/>
          <w:b/>
          <w:sz w:val="52"/>
          <w:szCs w:val="52"/>
        </w:rPr>
        <w:t>Ley</w:t>
      </w:r>
      <w:r w:rsidRPr="001A2B12">
        <w:rPr>
          <w:rFonts w:ascii="Benguiat Bk BT" w:hAnsi="Benguiat Bk BT"/>
          <w:sz w:val="52"/>
          <w:szCs w:val="52"/>
        </w:rPr>
        <w:t xml:space="preserve"> </w:t>
      </w:r>
      <w:r w:rsidRPr="001A2B12">
        <w:rPr>
          <w:rFonts w:ascii="Benguiat Bk BT" w:hAnsi="Benguiat Bk BT"/>
          <w:b/>
          <w:sz w:val="52"/>
          <w:szCs w:val="52"/>
        </w:rPr>
        <w:t>de Premios, Estímulos y Recompensas del Estado de Tamaulipas</w:t>
      </w:r>
    </w:p>
    <w:p w:rsidR="00A05368" w:rsidRPr="00FB4715" w:rsidRDefault="00A05368" w:rsidP="00A05368">
      <w:pPr>
        <w:pBdr>
          <w:top w:val="single" w:sz="18" w:space="1" w:color="auto"/>
          <w:left w:val="single" w:sz="18" w:space="4" w:color="auto"/>
          <w:bottom w:val="single" w:sz="18" w:space="1" w:color="auto"/>
          <w:right w:val="single" w:sz="18" w:space="4" w:color="auto"/>
        </w:pBdr>
        <w:jc w:val="center"/>
        <w:rPr>
          <w:lang w:val="es-MX"/>
        </w:rPr>
      </w:pPr>
    </w:p>
    <w:p w:rsidR="00A05368" w:rsidRPr="00FB4715" w:rsidRDefault="00A05368" w:rsidP="00A05368">
      <w:pPr>
        <w:pBdr>
          <w:top w:val="single" w:sz="18" w:space="1" w:color="auto"/>
          <w:left w:val="single" w:sz="18" w:space="4" w:color="auto"/>
          <w:bottom w:val="single" w:sz="18" w:space="1" w:color="auto"/>
          <w:right w:val="single" w:sz="18" w:space="4" w:color="auto"/>
        </w:pBdr>
        <w:jc w:val="center"/>
        <w:rPr>
          <w:lang w:val="es-MX"/>
        </w:rPr>
      </w:pPr>
    </w:p>
    <w:p w:rsidR="00A05368" w:rsidRPr="00FB4715" w:rsidRDefault="00A05368" w:rsidP="00A05368">
      <w:pPr>
        <w:pBdr>
          <w:top w:val="single" w:sz="18" w:space="1" w:color="auto"/>
          <w:left w:val="single" w:sz="18" w:space="4" w:color="auto"/>
          <w:bottom w:val="single" w:sz="18" w:space="1" w:color="auto"/>
          <w:right w:val="single" w:sz="18" w:space="4" w:color="auto"/>
        </w:pBdr>
        <w:jc w:val="center"/>
        <w:rPr>
          <w:lang w:val="es-MX"/>
        </w:rPr>
      </w:pPr>
    </w:p>
    <w:p w:rsidR="00A05368" w:rsidRDefault="00A05368" w:rsidP="00A05368">
      <w:pPr>
        <w:pBdr>
          <w:top w:val="single" w:sz="18" w:space="1" w:color="auto"/>
          <w:left w:val="single" w:sz="18" w:space="4" w:color="auto"/>
          <w:bottom w:val="single" w:sz="18" w:space="1" w:color="auto"/>
          <w:right w:val="single" w:sz="18" w:space="4" w:color="auto"/>
        </w:pBdr>
        <w:jc w:val="center"/>
        <w:rPr>
          <w:lang w:val="es-MX"/>
        </w:rPr>
      </w:pPr>
    </w:p>
    <w:p w:rsidR="00E857CD" w:rsidRDefault="00E857CD" w:rsidP="00A05368">
      <w:pPr>
        <w:pBdr>
          <w:top w:val="single" w:sz="18" w:space="1" w:color="auto"/>
          <w:left w:val="single" w:sz="18" w:space="4" w:color="auto"/>
          <w:bottom w:val="single" w:sz="18" w:space="1" w:color="auto"/>
          <w:right w:val="single" w:sz="18" w:space="4" w:color="auto"/>
        </w:pBdr>
        <w:jc w:val="center"/>
        <w:rPr>
          <w:lang w:val="es-MX"/>
        </w:rPr>
      </w:pPr>
    </w:p>
    <w:p w:rsidR="00E857CD" w:rsidRDefault="00E857CD" w:rsidP="00A05368">
      <w:pPr>
        <w:pBdr>
          <w:top w:val="single" w:sz="18" w:space="1" w:color="auto"/>
          <w:left w:val="single" w:sz="18" w:space="4" w:color="auto"/>
          <w:bottom w:val="single" w:sz="18" w:space="1" w:color="auto"/>
          <w:right w:val="single" w:sz="18" w:space="4" w:color="auto"/>
        </w:pBdr>
        <w:jc w:val="center"/>
        <w:rPr>
          <w:lang w:val="es-MX"/>
        </w:rPr>
      </w:pPr>
    </w:p>
    <w:p w:rsidR="001A2B12" w:rsidRDefault="001A2B12" w:rsidP="00A05368">
      <w:pPr>
        <w:pBdr>
          <w:top w:val="single" w:sz="18" w:space="1" w:color="auto"/>
          <w:left w:val="single" w:sz="18" w:space="4" w:color="auto"/>
          <w:bottom w:val="single" w:sz="18" w:space="1" w:color="auto"/>
          <w:right w:val="single" w:sz="18" w:space="4" w:color="auto"/>
        </w:pBdr>
        <w:jc w:val="center"/>
        <w:rPr>
          <w:lang w:val="es-MX"/>
        </w:rPr>
      </w:pPr>
    </w:p>
    <w:p w:rsidR="00A05368" w:rsidRDefault="00A05368" w:rsidP="00A05368">
      <w:pPr>
        <w:pBdr>
          <w:top w:val="single" w:sz="18" w:space="1" w:color="auto"/>
          <w:left w:val="single" w:sz="18" w:space="4" w:color="auto"/>
          <w:bottom w:val="single" w:sz="18" w:space="1" w:color="auto"/>
          <w:right w:val="single" w:sz="18" w:space="4" w:color="auto"/>
        </w:pBdr>
        <w:jc w:val="center"/>
        <w:rPr>
          <w:lang w:val="es-MX"/>
        </w:rPr>
      </w:pPr>
    </w:p>
    <w:p w:rsidR="00A05368" w:rsidRDefault="00A05368" w:rsidP="00A05368">
      <w:pPr>
        <w:pBdr>
          <w:top w:val="single" w:sz="18" w:space="1" w:color="auto"/>
          <w:left w:val="single" w:sz="18" w:space="4" w:color="auto"/>
          <w:bottom w:val="single" w:sz="18" w:space="1" w:color="auto"/>
          <w:right w:val="single" w:sz="18" w:space="4" w:color="auto"/>
        </w:pBdr>
        <w:jc w:val="center"/>
        <w:rPr>
          <w:lang w:val="es-MX"/>
        </w:rPr>
      </w:pPr>
    </w:p>
    <w:p w:rsidR="00A05368" w:rsidRDefault="00A05368" w:rsidP="00A05368">
      <w:pPr>
        <w:pBdr>
          <w:top w:val="single" w:sz="18" w:space="1" w:color="auto"/>
          <w:left w:val="single" w:sz="18" w:space="4" w:color="auto"/>
          <w:bottom w:val="single" w:sz="18" w:space="1" w:color="auto"/>
          <w:right w:val="single" w:sz="18" w:space="4" w:color="auto"/>
        </w:pBdr>
        <w:jc w:val="center"/>
        <w:rPr>
          <w:lang w:val="es-MX"/>
        </w:rPr>
      </w:pPr>
    </w:p>
    <w:p w:rsidR="00A05368" w:rsidRDefault="00A05368" w:rsidP="00A05368">
      <w:pPr>
        <w:pBdr>
          <w:top w:val="single" w:sz="18" w:space="1" w:color="auto"/>
          <w:left w:val="single" w:sz="18" w:space="4" w:color="auto"/>
          <w:bottom w:val="single" w:sz="18" w:space="1" w:color="auto"/>
          <w:right w:val="single" w:sz="18" w:space="4" w:color="auto"/>
        </w:pBdr>
        <w:jc w:val="center"/>
        <w:rPr>
          <w:lang w:val="es-MX"/>
        </w:rPr>
      </w:pPr>
    </w:p>
    <w:p w:rsidR="00A05368" w:rsidRDefault="00A05368" w:rsidP="00A05368">
      <w:pPr>
        <w:pBdr>
          <w:top w:val="single" w:sz="18" w:space="1" w:color="auto"/>
          <w:left w:val="single" w:sz="18" w:space="4" w:color="auto"/>
          <w:bottom w:val="single" w:sz="18" w:space="1" w:color="auto"/>
          <w:right w:val="single" w:sz="18" w:space="4" w:color="auto"/>
        </w:pBdr>
        <w:jc w:val="center"/>
        <w:rPr>
          <w:lang w:val="es-MX"/>
        </w:rPr>
      </w:pPr>
    </w:p>
    <w:p w:rsidR="005C2411" w:rsidRDefault="005C2411" w:rsidP="00A05368">
      <w:pPr>
        <w:pBdr>
          <w:top w:val="single" w:sz="18" w:space="1" w:color="auto"/>
          <w:left w:val="single" w:sz="18" w:space="4" w:color="auto"/>
          <w:bottom w:val="single" w:sz="18" w:space="1" w:color="auto"/>
          <w:right w:val="single" w:sz="18" w:space="4" w:color="auto"/>
        </w:pBdr>
        <w:jc w:val="center"/>
        <w:rPr>
          <w:lang w:val="es-MX"/>
        </w:rPr>
      </w:pPr>
    </w:p>
    <w:p w:rsidR="005C2411" w:rsidRDefault="005C2411" w:rsidP="00A05368">
      <w:pPr>
        <w:pBdr>
          <w:top w:val="single" w:sz="18" w:space="1" w:color="auto"/>
          <w:left w:val="single" w:sz="18" w:space="4" w:color="auto"/>
          <w:bottom w:val="single" w:sz="18" w:space="1" w:color="auto"/>
          <w:right w:val="single" w:sz="18" w:space="4" w:color="auto"/>
        </w:pBdr>
        <w:jc w:val="center"/>
        <w:rPr>
          <w:lang w:val="es-MX"/>
        </w:rPr>
      </w:pPr>
    </w:p>
    <w:p w:rsidR="00A05368" w:rsidRPr="00FB4715" w:rsidRDefault="00A05368" w:rsidP="00A05368">
      <w:pPr>
        <w:pBdr>
          <w:top w:val="single" w:sz="18" w:space="1" w:color="auto"/>
          <w:left w:val="single" w:sz="18" w:space="4" w:color="auto"/>
          <w:bottom w:val="single" w:sz="18" w:space="1" w:color="auto"/>
          <w:right w:val="single" w:sz="18" w:space="4" w:color="auto"/>
        </w:pBdr>
        <w:jc w:val="center"/>
        <w:rPr>
          <w:lang w:val="es-MX"/>
        </w:rPr>
      </w:pPr>
    </w:p>
    <w:p w:rsidR="00A05368" w:rsidRDefault="00A05368" w:rsidP="00A05368">
      <w:pPr>
        <w:pBdr>
          <w:top w:val="single" w:sz="18" w:space="1" w:color="auto"/>
          <w:left w:val="single" w:sz="18" w:space="4" w:color="auto"/>
          <w:bottom w:val="single" w:sz="18" w:space="1" w:color="auto"/>
          <w:right w:val="single" w:sz="18" w:space="4" w:color="auto"/>
        </w:pBdr>
        <w:jc w:val="center"/>
        <w:rPr>
          <w:lang w:val="es-MX"/>
        </w:rPr>
      </w:pPr>
    </w:p>
    <w:p w:rsidR="00A05368" w:rsidRPr="00FB4715" w:rsidRDefault="00A05368" w:rsidP="00A05368">
      <w:pPr>
        <w:pBdr>
          <w:top w:val="single" w:sz="18" w:space="1" w:color="auto"/>
          <w:left w:val="single" w:sz="18" w:space="4" w:color="auto"/>
          <w:bottom w:val="single" w:sz="18" w:space="1" w:color="auto"/>
          <w:right w:val="single" w:sz="18" w:space="4" w:color="auto"/>
        </w:pBdr>
        <w:jc w:val="center"/>
        <w:rPr>
          <w:lang w:val="es-MX"/>
        </w:rPr>
      </w:pPr>
    </w:p>
    <w:p w:rsidR="00A05368" w:rsidRPr="00FB4715" w:rsidRDefault="00A05368" w:rsidP="00A05368">
      <w:pPr>
        <w:pBdr>
          <w:top w:val="single" w:sz="18" w:space="1" w:color="auto"/>
          <w:left w:val="single" w:sz="18" w:space="4" w:color="auto"/>
          <w:bottom w:val="single" w:sz="18" w:space="1" w:color="auto"/>
          <w:right w:val="single" w:sz="18" w:space="4" w:color="auto"/>
        </w:pBdr>
        <w:jc w:val="center"/>
        <w:rPr>
          <w:lang w:val="es-MX"/>
        </w:rPr>
      </w:pPr>
    </w:p>
    <w:p w:rsidR="00A05368" w:rsidRPr="00A05368" w:rsidRDefault="00A05368" w:rsidP="00A05368">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A05368">
        <w:rPr>
          <w:rFonts w:ascii="Arial" w:hAnsi="Arial" w:cs="Arial"/>
          <w:b/>
          <w:lang w:val="es-MX"/>
        </w:rPr>
        <w:t xml:space="preserve">Documento de consulta </w:t>
      </w:r>
    </w:p>
    <w:p w:rsidR="007F4583" w:rsidRDefault="00783DDC" w:rsidP="007F4583">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Última reforma aplica</w:t>
      </w:r>
      <w:r w:rsidR="00191A56">
        <w:rPr>
          <w:rFonts w:ascii="Arial" w:hAnsi="Arial" w:cs="Arial"/>
          <w:b/>
        </w:rPr>
        <w:t>da</w:t>
      </w:r>
      <w:r>
        <w:rPr>
          <w:rFonts w:ascii="Arial" w:hAnsi="Arial" w:cs="Arial"/>
          <w:b/>
        </w:rPr>
        <w:t xml:space="preserve"> P.O. </w:t>
      </w:r>
      <w:r w:rsidR="001D6A5B">
        <w:rPr>
          <w:rFonts w:ascii="Arial" w:hAnsi="Arial" w:cs="Arial"/>
          <w:b/>
        </w:rPr>
        <w:t xml:space="preserve">Edición Vespertina </w:t>
      </w:r>
      <w:r>
        <w:rPr>
          <w:rFonts w:ascii="Arial" w:hAnsi="Arial" w:cs="Arial"/>
          <w:b/>
        </w:rPr>
        <w:t xml:space="preserve">del </w:t>
      </w:r>
      <w:r w:rsidR="001D6A5B">
        <w:rPr>
          <w:rFonts w:ascii="Arial" w:hAnsi="Arial" w:cs="Arial"/>
          <w:b/>
        </w:rPr>
        <w:t>15</w:t>
      </w:r>
      <w:r w:rsidR="009023AE">
        <w:rPr>
          <w:rFonts w:ascii="Arial" w:hAnsi="Arial" w:cs="Arial"/>
          <w:b/>
        </w:rPr>
        <w:t xml:space="preserve"> </w:t>
      </w:r>
      <w:r>
        <w:rPr>
          <w:rFonts w:ascii="Arial" w:hAnsi="Arial" w:cs="Arial"/>
          <w:b/>
        </w:rPr>
        <w:t xml:space="preserve">de </w:t>
      </w:r>
      <w:r w:rsidR="001D6A5B">
        <w:rPr>
          <w:rFonts w:ascii="Arial" w:hAnsi="Arial" w:cs="Arial"/>
          <w:b/>
        </w:rPr>
        <w:t>octubre</w:t>
      </w:r>
      <w:r>
        <w:rPr>
          <w:rFonts w:ascii="Arial" w:hAnsi="Arial" w:cs="Arial"/>
          <w:b/>
        </w:rPr>
        <w:t xml:space="preserve"> de 20</w:t>
      </w:r>
      <w:r w:rsidR="00191A56">
        <w:rPr>
          <w:rFonts w:ascii="Arial" w:hAnsi="Arial" w:cs="Arial"/>
          <w:b/>
        </w:rPr>
        <w:t>20</w:t>
      </w:r>
      <w:r>
        <w:rPr>
          <w:rFonts w:ascii="Arial" w:hAnsi="Arial" w:cs="Arial"/>
          <w:b/>
        </w:rPr>
        <w:t>.</w:t>
      </w:r>
    </w:p>
    <w:p w:rsidR="00783DDC" w:rsidRDefault="00783DDC" w:rsidP="007F4583">
      <w:pPr>
        <w:pBdr>
          <w:top w:val="single" w:sz="18" w:space="1" w:color="auto"/>
          <w:left w:val="single" w:sz="18" w:space="4" w:color="auto"/>
          <w:bottom w:val="single" w:sz="18" w:space="1" w:color="auto"/>
          <w:right w:val="single" w:sz="18" w:space="4" w:color="auto"/>
        </w:pBdr>
        <w:jc w:val="center"/>
        <w:rPr>
          <w:rFonts w:ascii="Arial" w:hAnsi="Arial" w:cs="Arial"/>
          <w:b/>
        </w:rPr>
      </w:pPr>
    </w:p>
    <w:p w:rsidR="00313FE3" w:rsidRDefault="00ED2387" w:rsidP="00313FE3">
      <w:pPr>
        <w:autoSpaceDE w:val="0"/>
        <w:autoSpaceDN w:val="0"/>
        <w:adjustRightInd w:val="0"/>
        <w:jc w:val="both"/>
        <w:rPr>
          <w:rFonts w:ascii="Arial" w:hAnsi="Arial" w:cs="Arial"/>
          <w:lang w:val="es-ES"/>
        </w:rPr>
      </w:pPr>
      <w:r w:rsidRPr="000D4D84">
        <w:br w:type="page"/>
      </w:r>
      <w:r w:rsidR="001B5746">
        <w:rPr>
          <w:rFonts w:ascii="Arial" w:hAnsi="Arial" w:cs="Arial"/>
          <w:b/>
          <w:bCs/>
          <w:lang w:val="es-ES"/>
        </w:rPr>
        <w:lastRenderedPageBreak/>
        <w:t>EL CIUDADANO AMÉ</w:t>
      </w:r>
      <w:r w:rsidR="00313FE3">
        <w:rPr>
          <w:rFonts w:ascii="Arial" w:hAnsi="Arial" w:cs="Arial"/>
          <w:b/>
          <w:bCs/>
          <w:lang w:val="es-ES"/>
        </w:rPr>
        <w:t xml:space="preserve">RICO VILLARREAL GUERRA, </w:t>
      </w:r>
      <w:r w:rsidR="00313FE3">
        <w:rPr>
          <w:rFonts w:ascii="Arial" w:hAnsi="Arial" w:cs="Arial"/>
          <w:lang w:val="es-ES"/>
        </w:rPr>
        <w:t>Gobernador Constitucional del Estado Libre y Soberano de Tamaulipas, a sus habitantes hace saber:</w:t>
      </w:r>
    </w:p>
    <w:p w:rsidR="00313FE3" w:rsidRDefault="00313FE3" w:rsidP="00313FE3">
      <w:pPr>
        <w:autoSpaceDE w:val="0"/>
        <w:autoSpaceDN w:val="0"/>
        <w:adjustRightInd w:val="0"/>
        <w:jc w:val="both"/>
        <w:rPr>
          <w:rFonts w:ascii="Arial" w:hAnsi="Arial" w:cs="Arial"/>
          <w:lang w:val="es-ES"/>
        </w:rPr>
      </w:pPr>
    </w:p>
    <w:p w:rsidR="00313FE3" w:rsidRDefault="00313FE3" w:rsidP="00313FE3">
      <w:pPr>
        <w:autoSpaceDE w:val="0"/>
        <w:autoSpaceDN w:val="0"/>
        <w:adjustRightInd w:val="0"/>
        <w:jc w:val="both"/>
        <w:rPr>
          <w:rFonts w:ascii="Arial" w:hAnsi="Arial" w:cs="Arial"/>
          <w:lang w:val="es-ES"/>
        </w:rPr>
      </w:pPr>
      <w:r>
        <w:rPr>
          <w:rFonts w:ascii="Arial" w:hAnsi="Arial" w:cs="Arial"/>
          <w:lang w:val="es-ES"/>
        </w:rPr>
        <w:t>Que el Honorable Congreso del Estado, se ha servido expedir el siguiente Decreto:</w:t>
      </w:r>
    </w:p>
    <w:p w:rsidR="00313FE3" w:rsidRDefault="00313FE3" w:rsidP="00313FE3">
      <w:pPr>
        <w:autoSpaceDE w:val="0"/>
        <w:autoSpaceDN w:val="0"/>
        <w:adjustRightInd w:val="0"/>
        <w:jc w:val="both"/>
        <w:rPr>
          <w:rFonts w:ascii="Arial" w:hAnsi="Arial" w:cs="Arial"/>
          <w:lang w:val="es-ES"/>
        </w:rPr>
      </w:pPr>
    </w:p>
    <w:p w:rsidR="00313FE3" w:rsidRDefault="00313FE3" w:rsidP="00313FE3">
      <w:pPr>
        <w:autoSpaceDE w:val="0"/>
        <w:autoSpaceDN w:val="0"/>
        <w:adjustRightInd w:val="0"/>
        <w:jc w:val="both"/>
      </w:pPr>
      <w:r>
        <w:rPr>
          <w:rFonts w:ascii="Arial" w:hAnsi="Arial" w:cs="Arial"/>
          <w:lang w:val="es-ES"/>
        </w:rPr>
        <w:t>“Al margen un sello que dice: Estados Unidos Mexicanos.- Gobierno de Tamaulipas.- Poder Legislativo.</w:t>
      </w:r>
    </w:p>
    <w:p w:rsidR="00313FE3" w:rsidRDefault="00313FE3">
      <w:pPr>
        <w:jc w:val="both"/>
      </w:pPr>
    </w:p>
    <w:p w:rsidR="00ED2387" w:rsidRPr="000D4D84" w:rsidRDefault="001B5746">
      <w:pPr>
        <w:jc w:val="both"/>
        <w:rPr>
          <w:rFonts w:ascii="Arial" w:hAnsi="Arial"/>
        </w:rPr>
      </w:pPr>
      <w:r>
        <w:rPr>
          <w:rFonts w:ascii="Arial" w:hAnsi="Arial"/>
        </w:rPr>
        <w:t>LA QUINCUAGÉ</w:t>
      </w:r>
      <w:r w:rsidR="00ED2387" w:rsidRPr="000D4D84">
        <w:rPr>
          <w:rFonts w:ascii="Arial" w:hAnsi="Arial"/>
        </w:rPr>
        <w:t>SIMA TERCERA LEGISLATURA CONSTITUCIONAL DEL ESTADO LIBRE Y SOBERANO DE TAMAULIPAS, en uso de las facultades que le concede el Artículo 58 fracción I, de la Constitución Política local, tiene a bien expedir el siguiente</w:t>
      </w:r>
    </w:p>
    <w:p w:rsidR="00ED2387" w:rsidRPr="000D4D84" w:rsidRDefault="00ED2387">
      <w:pPr>
        <w:jc w:val="both"/>
        <w:rPr>
          <w:rFonts w:ascii="Arial" w:hAnsi="Arial"/>
        </w:rPr>
      </w:pPr>
    </w:p>
    <w:p w:rsidR="00ED2387" w:rsidRPr="000D4D84" w:rsidRDefault="00ED2387">
      <w:pPr>
        <w:jc w:val="center"/>
        <w:rPr>
          <w:rFonts w:ascii="Arial" w:hAnsi="Arial"/>
        </w:rPr>
      </w:pPr>
      <w:r w:rsidRPr="000D4D84">
        <w:rPr>
          <w:rFonts w:ascii="Arial" w:hAnsi="Arial"/>
        </w:rPr>
        <w:t>DECRETO No. 88</w:t>
      </w:r>
    </w:p>
    <w:p w:rsidR="00ED2387" w:rsidRPr="000D4D84" w:rsidRDefault="00ED2387">
      <w:pPr>
        <w:rPr>
          <w:rFonts w:ascii="Arial" w:hAnsi="Arial"/>
        </w:rPr>
      </w:pPr>
    </w:p>
    <w:p w:rsidR="00ED2387" w:rsidRDefault="00ED2387">
      <w:pPr>
        <w:jc w:val="center"/>
        <w:rPr>
          <w:rFonts w:ascii="Arial" w:hAnsi="Arial"/>
        </w:rPr>
      </w:pPr>
      <w:r w:rsidRPr="000D4D84">
        <w:rPr>
          <w:rFonts w:ascii="Arial" w:hAnsi="Arial"/>
        </w:rPr>
        <w:t>POR MEDIO DEL CUAL SE EXPIDE LA</w:t>
      </w:r>
    </w:p>
    <w:p w:rsidR="000D4D84" w:rsidRPr="000D4D84" w:rsidRDefault="000D4D84">
      <w:pPr>
        <w:jc w:val="center"/>
        <w:rPr>
          <w:rFonts w:ascii="Arial" w:hAnsi="Arial"/>
        </w:rPr>
      </w:pPr>
    </w:p>
    <w:p w:rsidR="00ED2387" w:rsidRPr="000D4D84" w:rsidRDefault="001B5746">
      <w:pPr>
        <w:pStyle w:val="Ttulo1"/>
        <w:rPr>
          <w:bCs/>
        </w:rPr>
      </w:pPr>
      <w:r>
        <w:rPr>
          <w:bCs/>
        </w:rPr>
        <w:t>LEY DE PREMIOS, ESTÍ</w:t>
      </w:r>
      <w:r w:rsidR="00ED2387" w:rsidRPr="000D4D84">
        <w:rPr>
          <w:bCs/>
        </w:rPr>
        <w:t>MULOS Y RECOMPENSAS</w:t>
      </w:r>
    </w:p>
    <w:p w:rsidR="00ED2387" w:rsidRPr="000D4D84" w:rsidRDefault="00ED2387">
      <w:pPr>
        <w:jc w:val="center"/>
        <w:rPr>
          <w:rFonts w:ascii="Arial" w:hAnsi="Arial"/>
          <w:b/>
          <w:bCs/>
        </w:rPr>
      </w:pPr>
      <w:r w:rsidRPr="000D4D84">
        <w:rPr>
          <w:rFonts w:ascii="Arial" w:hAnsi="Arial"/>
          <w:b/>
          <w:bCs/>
        </w:rPr>
        <w:t>DEL ESTADO DE TAMAULIPAS.</w:t>
      </w:r>
    </w:p>
    <w:p w:rsidR="00ED2387" w:rsidRPr="000D4D84" w:rsidRDefault="00ED2387">
      <w:pPr>
        <w:rPr>
          <w:rFonts w:ascii="Arial" w:hAnsi="Arial"/>
        </w:rPr>
      </w:pPr>
    </w:p>
    <w:p w:rsidR="00ED2387" w:rsidRPr="000D4D84" w:rsidRDefault="001B5746">
      <w:pPr>
        <w:pStyle w:val="Ttulo1"/>
        <w:rPr>
          <w:bCs/>
        </w:rPr>
      </w:pPr>
      <w:r>
        <w:rPr>
          <w:bCs/>
        </w:rPr>
        <w:t>CAPÍTULO</w:t>
      </w:r>
      <w:r w:rsidR="00ED2387" w:rsidRPr="000D4D84">
        <w:rPr>
          <w:bCs/>
        </w:rPr>
        <w:t xml:space="preserve"> I</w:t>
      </w:r>
    </w:p>
    <w:p w:rsidR="00ED2387" w:rsidRPr="000D4D84" w:rsidRDefault="00ED2387">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1o.-</w:t>
      </w:r>
      <w:r w:rsidR="00ED2387" w:rsidRPr="000D4D84">
        <w:rPr>
          <w:rFonts w:ascii="Arial" w:hAnsi="Arial"/>
        </w:rPr>
        <w:t xml:space="preserve"> La presente Ley contiene las normas que regulan el reconocimiento público que el Estado otorga a las personas físicas o morales cuya conducta, acciones u obras las hagan acreedoras a los premios, estímulos y recompensas que la misma establece.</w:t>
      </w:r>
    </w:p>
    <w:p w:rsidR="00ED2387" w:rsidRPr="000D4D84" w:rsidRDefault="00ED2387">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2o.-</w:t>
      </w:r>
      <w:r w:rsidR="00ED2387" w:rsidRPr="000D4D84">
        <w:rPr>
          <w:rFonts w:ascii="Arial" w:hAnsi="Arial"/>
        </w:rPr>
        <w:t xml:space="preserve"> Sólo las personas que reúnan los requisitos establecidos en esta Ley, podrán obtener los reconocimientos públicos previstos en la misma.</w:t>
      </w:r>
    </w:p>
    <w:p w:rsidR="00ED2387" w:rsidRPr="000D4D84" w:rsidRDefault="00ED2387">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3o.- </w:t>
      </w:r>
      <w:r w:rsidR="00ED2387" w:rsidRPr="000D4D84">
        <w:rPr>
          <w:rFonts w:ascii="Arial" w:hAnsi="Arial"/>
        </w:rPr>
        <w:t>Podrán recibir los premios que esta Ley establece, aquellas personas cuya conducta o trayectoria ejemplar, actos u obras valiosas, trasciendan en beneficio de la Humanidad, la Patria o el Estado.</w:t>
      </w:r>
    </w:p>
    <w:p w:rsidR="00ED2387" w:rsidRPr="000D4D84" w:rsidRDefault="00ED2387">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4o.-</w:t>
      </w:r>
      <w:r w:rsidR="00ED2387" w:rsidRPr="000D4D84">
        <w:rPr>
          <w:rFonts w:ascii="Arial" w:hAnsi="Arial"/>
        </w:rPr>
        <w:t xml:space="preserve"> Los estímulos se instituyen para los servidores públicos del Estado, por el desempeño sobresaliente de las actividades o funciones que tengan asignadas, así como por cualquier acto excepcional que redunde en beneficio del servicio al que estén adscritos. Estos estímulos podrán acompañarse de recompensas en numerario o en especie, conforme a lo previsto por esta Ley.</w:t>
      </w:r>
    </w:p>
    <w:p w:rsidR="00ED2387" w:rsidRPr="000D4D84" w:rsidRDefault="00ED2387">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5o.-</w:t>
      </w:r>
      <w:r w:rsidR="00ED2387" w:rsidRPr="000D4D84">
        <w:rPr>
          <w:rFonts w:ascii="Arial" w:hAnsi="Arial"/>
        </w:rPr>
        <w:t xml:space="preserve"> Los premios se otorgarán por el Gobierno del Estado; a través de los consejos de premiación; los estímulos y recompensas por los titulares de las Dependencias y Entidades de la Administración Pública Estatal.</w:t>
      </w:r>
    </w:p>
    <w:p w:rsidR="00ED2387" w:rsidRPr="000D4D84" w:rsidRDefault="00ED2387">
      <w:pPr>
        <w:jc w:val="both"/>
        <w:rPr>
          <w:rFonts w:ascii="Arial" w:hAnsi="Arial"/>
        </w:rPr>
      </w:pPr>
    </w:p>
    <w:p w:rsidR="008C354D" w:rsidRPr="000D4D84" w:rsidRDefault="001B5746" w:rsidP="008C354D">
      <w:pPr>
        <w:pStyle w:val="Textoindependiente"/>
        <w:numPr>
          <w:ilvl w:val="12"/>
          <w:numId w:val="0"/>
        </w:numPr>
        <w:ind w:firstLine="2"/>
        <w:rPr>
          <w:rFonts w:cs="Arial"/>
          <w:b w:val="0"/>
          <w:bCs/>
        </w:rPr>
      </w:pPr>
      <w:r>
        <w:rPr>
          <w:bCs/>
        </w:rPr>
        <w:t>ARTÍCULO</w:t>
      </w:r>
      <w:r w:rsidR="00ED2387" w:rsidRPr="008C354D">
        <w:rPr>
          <w:bCs/>
        </w:rPr>
        <w:t xml:space="preserve"> 6o.-</w:t>
      </w:r>
      <w:r w:rsidR="00ED2387" w:rsidRPr="000D4D84">
        <w:t xml:space="preserve"> </w:t>
      </w:r>
      <w:r w:rsidR="00ED2387" w:rsidRPr="008C354D">
        <w:rPr>
          <w:b w:val="0"/>
        </w:rPr>
        <w:t>Derogado</w:t>
      </w:r>
      <w:r w:rsidR="00ED2387" w:rsidRPr="000D4D84">
        <w:t>.</w:t>
      </w:r>
      <w:r w:rsidR="008C354D" w:rsidRPr="008C354D">
        <w:rPr>
          <w:rFonts w:cs="Arial"/>
          <w:b w:val="0"/>
          <w:bCs/>
        </w:rPr>
        <w:t xml:space="preserve"> </w:t>
      </w:r>
      <w:r w:rsidR="008C354D">
        <w:rPr>
          <w:rFonts w:cs="Arial"/>
          <w:b w:val="0"/>
          <w:bCs/>
        </w:rPr>
        <w:t xml:space="preserve">(Decreto No. 124, </w:t>
      </w:r>
      <w:r w:rsidR="008C354D" w:rsidRPr="000D4D84">
        <w:rPr>
          <w:rFonts w:cs="Arial"/>
          <w:b w:val="0"/>
          <w:bCs/>
        </w:rPr>
        <w:t>P.O. No. 51, del 25 de junio de 1994</w:t>
      </w:r>
      <w:r w:rsidR="008C354D">
        <w:rPr>
          <w:rFonts w:cs="Arial"/>
          <w:b w:val="0"/>
          <w:bCs/>
        </w:rPr>
        <w:t>)</w:t>
      </w:r>
      <w:r w:rsidR="008C354D" w:rsidRPr="000D4D84">
        <w:rPr>
          <w:rFonts w:cs="Arial"/>
          <w:b w:val="0"/>
          <w:bCs/>
        </w:rPr>
        <w:t>.</w:t>
      </w:r>
    </w:p>
    <w:p w:rsidR="00313FE3" w:rsidRPr="000D4D84" w:rsidRDefault="00313FE3">
      <w:pPr>
        <w:jc w:val="both"/>
        <w:rPr>
          <w:rFonts w:ascii="Arial" w:hAnsi="Arial"/>
        </w:rPr>
      </w:pPr>
    </w:p>
    <w:p w:rsidR="00ED2387" w:rsidRPr="000D4D84" w:rsidRDefault="001B5746" w:rsidP="00313FE3">
      <w:pPr>
        <w:jc w:val="center"/>
        <w:rPr>
          <w:rFonts w:ascii="Arial" w:hAnsi="Arial"/>
          <w:b/>
          <w:bCs/>
        </w:rPr>
      </w:pPr>
      <w:r>
        <w:rPr>
          <w:rFonts w:ascii="Arial" w:hAnsi="Arial"/>
          <w:b/>
          <w:bCs/>
        </w:rPr>
        <w:t>CAPÍTULO</w:t>
      </w:r>
      <w:r w:rsidR="00ED2387" w:rsidRPr="000D4D84">
        <w:rPr>
          <w:rFonts w:ascii="Arial" w:hAnsi="Arial"/>
          <w:b/>
          <w:bCs/>
        </w:rPr>
        <w:t xml:space="preserve"> II</w:t>
      </w:r>
    </w:p>
    <w:p w:rsidR="00ED2387" w:rsidRPr="00313FE3" w:rsidRDefault="00ED2387" w:rsidP="00313FE3">
      <w:pPr>
        <w:jc w:val="center"/>
        <w:rPr>
          <w:rFonts w:ascii="Arial" w:hAnsi="Arial"/>
          <w:sz w:val="10"/>
          <w:szCs w:val="10"/>
        </w:rPr>
      </w:pPr>
    </w:p>
    <w:p w:rsidR="00ED2387" w:rsidRPr="000D4D84" w:rsidRDefault="00ED2387" w:rsidP="00313FE3">
      <w:pPr>
        <w:pStyle w:val="Ttulo1"/>
      </w:pPr>
      <w:r w:rsidRPr="000D4D84">
        <w:t>OTORGAMIENTO</w:t>
      </w:r>
    </w:p>
    <w:p w:rsidR="00ED2387" w:rsidRDefault="00ED2387">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7o.- </w:t>
      </w:r>
      <w:r w:rsidR="00ED2387" w:rsidRPr="000D4D84">
        <w:rPr>
          <w:rFonts w:ascii="Arial" w:hAnsi="Arial"/>
        </w:rPr>
        <w:t>Corresponde la aplicación de esta Ley a:</w:t>
      </w:r>
    </w:p>
    <w:p w:rsidR="00ED2387" w:rsidRPr="000D4D84" w:rsidRDefault="00ED2387">
      <w:pPr>
        <w:jc w:val="both"/>
        <w:rPr>
          <w:rFonts w:ascii="Arial" w:hAnsi="Arial"/>
        </w:rPr>
      </w:pPr>
    </w:p>
    <w:p w:rsidR="00ED2387" w:rsidRPr="000D4D84" w:rsidRDefault="00ED2387">
      <w:pPr>
        <w:jc w:val="both"/>
        <w:rPr>
          <w:rFonts w:ascii="Arial" w:hAnsi="Arial"/>
        </w:rPr>
      </w:pPr>
      <w:r w:rsidRPr="00726378">
        <w:rPr>
          <w:rFonts w:ascii="Arial" w:hAnsi="Arial"/>
          <w:b/>
        </w:rPr>
        <w:t>I.-</w:t>
      </w:r>
      <w:r w:rsidRPr="000D4D84">
        <w:rPr>
          <w:rFonts w:ascii="Arial" w:hAnsi="Arial"/>
        </w:rPr>
        <w:t xml:space="preserve"> El Gobierno del Estado;</w:t>
      </w:r>
    </w:p>
    <w:p w:rsidR="00ED2387" w:rsidRPr="000D4D84" w:rsidRDefault="00ED2387">
      <w:pPr>
        <w:jc w:val="both"/>
        <w:rPr>
          <w:rFonts w:ascii="Arial" w:hAnsi="Arial"/>
        </w:rPr>
      </w:pPr>
    </w:p>
    <w:p w:rsidR="00ED2387" w:rsidRPr="000D4D84" w:rsidRDefault="00ED2387">
      <w:pPr>
        <w:jc w:val="both"/>
        <w:rPr>
          <w:rFonts w:ascii="Arial" w:hAnsi="Arial"/>
        </w:rPr>
      </w:pPr>
      <w:r w:rsidRPr="00726378">
        <w:rPr>
          <w:rFonts w:ascii="Arial" w:hAnsi="Arial"/>
          <w:b/>
        </w:rPr>
        <w:t>II.-</w:t>
      </w:r>
      <w:r w:rsidRPr="000D4D84">
        <w:rPr>
          <w:rFonts w:ascii="Arial" w:hAnsi="Arial"/>
        </w:rPr>
        <w:t xml:space="preserve"> Los titulares de las Dependencias y Entidades de la Administración Pública Estatal;</w:t>
      </w:r>
    </w:p>
    <w:p w:rsidR="00ED2387" w:rsidRPr="000D4D84" w:rsidRDefault="00ED2387">
      <w:pPr>
        <w:jc w:val="both"/>
        <w:rPr>
          <w:rFonts w:ascii="Arial" w:hAnsi="Arial"/>
        </w:rPr>
      </w:pPr>
    </w:p>
    <w:p w:rsidR="00ED2387" w:rsidRPr="000D4D84" w:rsidRDefault="00ED2387">
      <w:pPr>
        <w:jc w:val="both"/>
        <w:rPr>
          <w:rFonts w:ascii="Arial" w:hAnsi="Arial"/>
        </w:rPr>
      </w:pPr>
      <w:r w:rsidRPr="00726378">
        <w:rPr>
          <w:rFonts w:ascii="Arial" w:hAnsi="Arial"/>
          <w:b/>
        </w:rPr>
        <w:t>III.-</w:t>
      </w:r>
      <w:r w:rsidRPr="000D4D84">
        <w:rPr>
          <w:rFonts w:ascii="Arial" w:hAnsi="Arial"/>
        </w:rPr>
        <w:t xml:space="preserve"> Los Consejos de Premiación; y</w:t>
      </w:r>
    </w:p>
    <w:p w:rsidR="00ED2387" w:rsidRPr="000D4D84" w:rsidRDefault="00ED2387">
      <w:pPr>
        <w:jc w:val="both"/>
        <w:rPr>
          <w:rFonts w:ascii="Arial" w:hAnsi="Arial"/>
        </w:rPr>
      </w:pPr>
    </w:p>
    <w:p w:rsidR="00ED2387" w:rsidRPr="000D4D84" w:rsidRDefault="00ED2387">
      <w:pPr>
        <w:jc w:val="both"/>
        <w:rPr>
          <w:rFonts w:ascii="Arial" w:hAnsi="Arial"/>
        </w:rPr>
      </w:pPr>
      <w:r w:rsidRPr="00726378">
        <w:rPr>
          <w:rFonts w:ascii="Arial" w:hAnsi="Arial"/>
          <w:b/>
        </w:rPr>
        <w:t>IV.-</w:t>
      </w:r>
      <w:r w:rsidRPr="000D4D84">
        <w:rPr>
          <w:rFonts w:ascii="Arial" w:hAnsi="Arial"/>
        </w:rPr>
        <w:t xml:space="preserve"> Los Jurados.</w:t>
      </w:r>
    </w:p>
    <w:p w:rsidR="00ED2387" w:rsidRPr="000D4D84" w:rsidRDefault="00ED2387">
      <w:pPr>
        <w:jc w:val="both"/>
        <w:rPr>
          <w:rFonts w:ascii="Arial" w:hAnsi="Arial"/>
        </w:rPr>
      </w:pPr>
    </w:p>
    <w:p w:rsidR="00ED2387" w:rsidRPr="000D4D84" w:rsidRDefault="001B5746">
      <w:pPr>
        <w:jc w:val="both"/>
        <w:rPr>
          <w:rFonts w:ascii="Arial" w:hAnsi="Arial"/>
        </w:rPr>
      </w:pPr>
      <w:r>
        <w:rPr>
          <w:rFonts w:ascii="Arial" w:hAnsi="Arial"/>
          <w:b/>
          <w:bCs/>
        </w:rPr>
        <w:lastRenderedPageBreak/>
        <w:t>ARTÍCULO</w:t>
      </w:r>
      <w:r w:rsidR="00ED2387" w:rsidRPr="000D4D84">
        <w:rPr>
          <w:rFonts w:ascii="Arial" w:hAnsi="Arial"/>
          <w:b/>
          <w:bCs/>
        </w:rPr>
        <w:t xml:space="preserve"> 8o.-</w:t>
      </w:r>
      <w:r w:rsidR="00ED2387" w:rsidRPr="000D4D84">
        <w:rPr>
          <w:rFonts w:ascii="Arial" w:hAnsi="Arial"/>
        </w:rPr>
        <w:t xml:space="preserve"> Los Consejos de Premiación tendrán carácter permanente y  serán competentes para integrar </w:t>
      </w:r>
      <w:r w:rsidR="00313FE3" w:rsidRPr="000D4D84">
        <w:rPr>
          <w:rFonts w:ascii="Arial" w:hAnsi="Arial"/>
        </w:rPr>
        <w:t>los expedientes</w:t>
      </w:r>
      <w:r w:rsidR="00ED2387" w:rsidRPr="000D4D84">
        <w:rPr>
          <w:rFonts w:ascii="Arial" w:hAnsi="Arial"/>
        </w:rPr>
        <w:t xml:space="preserve"> que se formen para el otorgamiento de los premios.</w:t>
      </w:r>
    </w:p>
    <w:p w:rsidR="00ED2387" w:rsidRDefault="00ED2387">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9o.-</w:t>
      </w:r>
      <w:r w:rsidR="00ED2387" w:rsidRPr="000D4D84">
        <w:rPr>
          <w:rFonts w:ascii="Arial" w:hAnsi="Arial"/>
        </w:rPr>
        <w:t xml:space="preserve"> Los Consejos se integrarán en la forma que señala esta Ley en el capítulo correspondiente a cada premio y tendrán un secretario designado por sus componentes a propuesta del Presidente. Cada integrante del Consejo registrará en la secretaría del mismo, el nombre de quien deba suplirlo en sus ausencias.</w:t>
      </w:r>
    </w:p>
    <w:p w:rsidR="00ED2387" w:rsidRPr="000D4D84" w:rsidRDefault="00ED2387">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10.-</w:t>
      </w:r>
      <w:r w:rsidR="00ED2387" w:rsidRPr="000D4D84">
        <w:rPr>
          <w:rFonts w:ascii="Arial" w:hAnsi="Arial"/>
        </w:rPr>
        <w:t xml:space="preserve"> Los Consejos de premiación, designaran un Jurado, con el número de personas que consideren necesarios para cada premio, dando preferencia a los anteriormente galardonados.  Cada Jurado nombrará su Presidente y su Secretario.</w:t>
      </w:r>
    </w:p>
    <w:p w:rsidR="00ED2387" w:rsidRPr="000D4D84" w:rsidRDefault="00ED2387">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11.-</w:t>
      </w:r>
      <w:r w:rsidR="00ED2387" w:rsidRPr="000D4D84">
        <w:rPr>
          <w:rFonts w:ascii="Arial" w:hAnsi="Arial"/>
        </w:rPr>
        <w:t xml:space="preserve"> Para ser integrante de un Jurado se requiere ser persona de reconocida solvencia moral y tener la calificación técnica o científica necesaria, cuando la naturaleza del premio así lo requiera.</w:t>
      </w:r>
    </w:p>
    <w:p w:rsidR="00ED2387" w:rsidRPr="000D4D84" w:rsidRDefault="00ED2387">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12.-</w:t>
      </w:r>
      <w:r w:rsidR="00ED2387" w:rsidRPr="000D4D84">
        <w:rPr>
          <w:rFonts w:ascii="Arial" w:hAnsi="Arial"/>
        </w:rPr>
        <w:t xml:space="preserve"> Las sesiones de los Consejos y Jurados serán válidas cuando se realicen con la mayoría de sus integrantes, y sus decisiones cuando se determinen por mayoría. En caso de empate, el voto del Presidente será de calidad.</w:t>
      </w:r>
    </w:p>
    <w:p w:rsidR="00ED2387" w:rsidRPr="000D4D84" w:rsidRDefault="00ED2387">
      <w:pPr>
        <w:jc w:val="both"/>
        <w:rPr>
          <w:rFonts w:ascii="Arial" w:hAnsi="Arial"/>
        </w:rPr>
      </w:pPr>
    </w:p>
    <w:p w:rsidR="00ED2387" w:rsidRPr="000D4D84" w:rsidRDefault="001B5746">
      <w:pPr>
        <w:jc w:val="both"/>
        <w:rPr>
          <w:rFonts w:ascii="Arial" w:hAnsi="Arial"/>
          <w:bCs/>
        </w:rPr>
      </w:pPr>
      <w:r>
        <w:rPr>
          <w:rFonts w:ascii="Arial" w:hAnsi="Arial"/>
          <w:b/>
        </w:rPr>
        <w:t>ARTÍCULO</w:t>
      </w:r>
      <w:r w:rsidR="00ED2387" w:rsidRPr="000D4D84">
        <w:rPr>
          <w:rFonts w:ascii="Arial" w:hAnsi="Arial"/>
          <w:b/>
        </w:rPr>
        <w:t xml:space="preserve"> 13.- </w:t>
      </w:r>
      <w:r w:rsidR="00ED2387" w:rsidRPr="000D4D84">
        <w:rPr>
          <w:rFonts w:ascii="Arial" w:hAnsi="Arial"/>
          <w:bCs/>
        </w:rPr>
        <w:t>Son atribuciones de los Consejos de Premiación:</w:t>
      </w:r>
    </w:p>
    <w:p w:rsidR="00ED2387" w:rsidRPr="000D4D84" w:rsidRDefault="00ED2387">
      <w:pPr>
        <w:jc w:val="both"/>
        <w:rPr>
          <w:rFonts w:ascii="Arial" w:hAnsi="Arial"/>
          <w:b/>
        </w:rPr>
      </w:pPr>
    </w:p>
    <w:p w:rsidR="00ED2387" w:rsidRPr="000D4D84" w:rsidRDefault="00ED2387">
      <w:pPr>
        <w:jc w:val="both"/>
        <w:rPr>
          <w:rFonts w:ascii="Arial" w:hAnsi="Arial"/>
          <w:bCs/>
        </w:rPr>
      </w:pPr>
      <w:r w:rsidRPr="00726378">
        <w:rPr>
          <w:rFonts w:ascii="Arial" w:hAnsi="Arial"/>
          <w:b/>
          <w:bCs/>
        </w:rPr>
        <w:t>I.-</w:t>
      </w:r>
      <w:r w:rsidRPr="000D4D84">
        <w:rPr>
          <w:rFonts w:ascii="Arial" w:hAnsi="Arial"/>
          <w:bCs/>
        </w:rPr>
        <w:t xml:space="preserve"> Elaborar y publicar las convocatorias;</w:t>
      </w:r>
    </w:p>
    <w:p w:rsidR="00ED2387" w:rsidRPr="000D4D84" w:rsidRDefault="00ED2387">
      <w:pPr>
        <w:jc w:val="both"/>
        <w:rPr>
          <w:rFonts w:ascii="Arial" w:hAnsi="Arial"/>
          <w:bCs/>
        </w:rPr>
      </w:pPr>
    </w:p>
    <w:p w:rsidR="00ED2387" w:rsidRPr="000D4D84" w:rsidRDefault="00ED2387">
      <w:pPr>
        <w:jc w:val="both"/>
        <w:rPr>
          <w:rFonts w:ascii="Arial" w:hAnsi="Arial"/>
          <w:bCs/>
        </w:rPr>
      </w:pPr>
      <w:r w:rsidRPr="00726378">
        <w:rPr>
          <w:rFonts w:ascii="Arial" w:hAnsi="Arial"/>
          <w:b/>
          <w:bCs/>
        </w:rPr>
        <w:t>II.-</w:t>
      </w:r>
      <w:r w:rsidRPr="000D4D84">
        <w:rPr>
          <w:rFonts w:ascii="Arial" w:hAnsi="Arial"/>
          <w:bCs/>
        </w:rPr>
        <w:t xml:space="preserve"> Recibir y registrar candidaturas;</w:t>
      </w:r>
    </w:p>
    <w:p w:rsidR="00ED2387" w:rsidRPr="000D4D84" w:rsidRDefault="00ED2387">
      <w:pPr>
        <w:jc w:val="both"/>
        <w:rPr>
          <w:rFonts w:ascii="Arial" w:hAnsi="Arial"/>
          <w:bCs/>
        </w:rPr>
      </w:pPr>
    </w:p>
    <w:p w:rsidR="00ED2387" w:rsidRPr="000D4D84" w:rsidRDefault="00ED2387">
      <w:pPr>
        <w:jc w:val="both"/>
        <w:rPr>
          <w:rFonts w:ascii="Arial" w:hAnsi="Arial"/>
          <w:bCs/>
        </w:rPr>
      </w:pPr>
      <w:r w:rsidRPr="00726378">
        <w:rPr>
          <w:rFonts w:ascii="Arial" w:hAnsi="Arial"/>
          <w:b/>
          <w:bCs/>
        </w:rPr>
        <w:t>III.-</w:t>
      </w:r>
      <w:r w:rsidRPr="000D4D84">
        <w:rPr>
          <w:rFonts w:ascii="Arial" w:hAnsi="Arial"/>
          <w:bCs/>
        </w:rPr>
        <w:t xml:space="preserve"> Designar y dar a conocer públicamente a los integrantes del Jurado;</w:t>
      </w:r>
    </w:p>
    <w:p w:rsidR="00ED2387" w:rsidRPr="000D4D84" w:rsidRDefault="00ED2387">
      <w:pPr>
        <w:jc w:val="both"/>
        <w:rPr>
          <w:rFonts w:ascii="Arial" w:hAnsi="Arial"/>
          <w:bCs/>
        </w:rPr>
      </w:pPr>
    </w:p>
    <w:p w:rsidR="00ED2387" w:rsidRPr="000D4D84" w:rsidRDefault="00ED2387">
      <w:pPr>
        <w:jc w:val="both"/>
        <w:rPr>
          <w:rFonts w:ascii="Arial" w:hAnsi="Arial"/>
          <w:bCs/>
        </w:rPr>
      </w:pPr>
      <w:r w:rsidRPr="00726378">
        <w:rPr>
          <w:rFonts w:ascii="Arial" w:hAnsi="Arial"/>
          <w:b/>
          <w:bCs/>
        </w:rPr>
        <w:t>IV.-</w:t>
      </w:r>
      <w:r w:rsidRPr="000D4D84">
        <w:rPr>
          <w:rFonts w:ascii="Arial" w:hAnsi="Arial"/>
          <w:bCs/>
        </w:rPr>
        <w:t xml:space="preserve"> Llevar el libro de honor;</w:t>
      </w:r>
    </w:p>
    <w:p w:rsidR="00ED2387" w:rsidRPr="000D4D84" w:rsidRDefault="00ED2387">
      <w:pPr>
        <w:jc w:val="both"/>
        <w:rPr>
          <w:rFonts w:ascii="Arial" w:hAnsi="Arial"/>
          <w:bCs/>
        </w:rPr>
      </w:pPr>
    </w:p>
    <w:p w:rsidR="00ED2387" w:rsidRPr="000D4D84" w:rsidRDefault="00ED2387">
      <w:pPr>
        <w:jc w:val="both"/>
        <w:rPr>
          <w:rFonts w:ascii="Arial" w:hAnsi="Arial"/>
          <w:bCs/>
        </w:rPr>
      </w:pPr>
      <w:r w:rsidRPr="00726378">
        <w:rPr>
          <w:rFonts w:ascii="Arial" w:hAnsi="Arial"/>
          <w:b/>
          <w:bCs/>
        </w:rPr>
        <w:t>V.-</w:t>
      </w:r>
      <w:r w:rsidRPr="000D4D84">
        <w:rPr>
          <w:rFonts w:ascii="Arial" w:hAnsi="Arial"/>
          <w:bCs/>
        </w:rPr>
        <w:t xml:space="preserve"> Establecer condiciones y términos para el otorgamiento de los premios;</w:t>
      </w:r>
    </w:p>
    <w:p w:rsidR="00ED2387" w:rsidRPr="000D4D84" w:rsidRDefault="00ED2387">
      <w:pPr>
        <w:jc w:val="both"/>
        <w:rPr>
          <w:rFonts w:ascii="Arial" w:hAnsi="Arial"/>
          <w:bCs/>
        </w:rPr>
      </w:pPr>
    </w:p>
    <w:p w:rsidR="00ED2387" w:rsidRPr="000D4D84" w:rsidRDefault="00ED2387">
      <w:pPr>
        <w:jc w:val="both"/>
        <w:rPr>
          <w:rFonts w:ascii="Arial" w:hAnsi="Arial"/>
          <w:bCs/>
        </w:rPr>
      </w:pPr>
      <w:r w:rsidRPr="00726378">
        <w:rPr>
          <w:rFonts w:ascii="Arial" w:hAnsi="Arial"/>
          <w:b/>
          <w:bCs/>
        </w:rPr>
        <w:t>VI.-</w:t>
      </w:r>
      <w:r w:rsidRPr="000D4D84">
        <w:rPr>
          <w:rFonts w:ascii="Arial" w:hAnsi="Arial"/>
          <w:bCs/>
        </w:rPr>
        <w:t xml:space="preserve"> Someter a consideración del Gobernador del Estado, los dictámenes del Jurado;</w:t>
      </w:r>
    </w:p>
    <w:p w:rsidR="00ED2387" w:rsidRPr="000D4D84" w:rsidRDefault="00ED2387">
      <w:pPr>
        <w:jc w:val="both"/>
        <w:rPr>
          <w:rFonts w:ascii="Arial" w:hAnsi="Arial"/>
          <w:bCs/>
        </w:rPr>
      </w:pPr>
    </w:p>
    <w:p w:rsidR="00ED2387" w:rsidRPr="000D4D84" w:rsidRDefault="00ED2387">
      <w:pPr>
        <w:jc w:val="both"/>
        <w:rPr>
          <w:rFonts w:ascii="Arial" w:hAnsi="Arial"/>
          <w:bCs/>
        </w:rPr>
      </w:pPr>
      <w:r w:rsidRPr="00726378">
        <w:rPr>
          <w:rFonts w:ascii="Arial" w:hAnsi="Arial"/>
          <w:b/>
          <w:bCs/>
        </w:rPr>
        <w:t>VII.-</w:t>
      </w:r>
      <w:r w:rsidRPr="000D4D84">
        <w:rPr>
          <w:rFonts w:ascii="Arial" w:hAnsi="Arial"/>
          <w:bCs/>
        </w:rPr>
        <w:t xml:space="preserve"> Dotar al Presidente del Jurado de los elementos necesarios para el cumplimiento de sus fines; y</w:t>
      </w:r>
    </w:p>
    <w:p w:rsidR="00ED2387" w:rsidRPr="000D4D84" w:rsidRDefault="00ED2387">
      <w:pPr>
        <w:jc w:val="both"/>
        <w:rPr>
          <w:rFonts w:ascii="Arial" w:hAnsi="Arial"/>
          <w:bCs/>
        </w:rPr>
      </w:pPr>
    </w:p>
    <w:p w:rsidR="00ED2387" w:rsidRPr="000D4D84" w:rsidRDefault="00ED2387">
      <w:pPr>
        <w:jc w:val="both"/>
        <w:rPr>
          <w:rFonts w:ascii="Arial" w:hAnsi="Arial"/>
          <w:bCs/>
        </w:rPr>
      </w:pPr>
      <w:r w:rsidRPr="00726378">
        <w:rPr>
          <w:rFonts w:ascii="Arial" w:hAnsi="Arial"/>
          <w:b/>
          <w:bCs/>
        </w:rPr>
        <w:t>VIII.-</w:t>
      </w:r>
      <w:r w:rsidRPr="000D4D84">
        <w:rPr>
          <w:rFonts w:ascii="Arial" w:hAnsi="Arial"/>
          <w:bCs/>
        </w:rPr>
        <w:t xml:space="preserve"> Las demás necesarias para otorgar los premios que correspondan de acuerdo con esta Ley.</w:t>
      </w:r>
    </w:p>
    <w:p w:rsidR="00ED2387" w:rsidRPr="000D4D84" w:rsidRDefault="00ED2387">
      <w:pPr>
        <w:jc w:val="both"/>
        <w:rPr>
          <w:rFonts w:ascii="Arial" w:hAnsi="Arial"/>
        </w:rPr>
      </w:pPr>
    </w:p>
    <w:p w:rsidR="00ED2387" w:rsidRPr="000D4D84" w:rsidRDefault="001B5746">
      <w:pPr>
        <w:jc w:val="both"/>
        <w:rPr>
          <w:rFonts w:ascii="Arial" w:hAnsi="Arial"/>
          <w:bCs/>
        </w:rPr>
      </w:pPr>
      <w:r>
        <w:rPr>
          <w:rFonts w:ascii="Arial" w:hAnsi="Arial"/>
          <w:b/>
        </w:rPr>
        <w:t>ARTÍCULO</w:t>
      </w:r>
      <w:r w:rsidR="00ED2387" w:rsidRPr="000D4D84">
        <w:rPr>
          <w:rFonts w:ascii="Arial" w:hAnsi="Arial"/>
          <w:b/>
        </w:rPr>
        <w:t xml:space="preserve"> 14.- </w:t>
      </w:r>
      <w:r w:rsidR="00ED2387" w:rsidRPr="000D4D84">
        <w:rPr>
          <w:rFonts w:ascii="Arial" w:hAnsi="Arial"/>
          <w:bCs/>
        </w:rPr>
        <w:t>Son atribuciones de los Jurados:</w:t>
      </w:r>
    </w:p>
    <w:p w:rsidR="00ED2387" w:rsidRPr="000D4D84" w:rsidRDefault="00ED2387">
      <w:pPr>
        <w:jc w:val="both"/>
        <w:rPr>
          <w:rFonts w:ascii="Arial" w:hAnsi="Arial"/>
          <w:b/>
        </w:rPr>
      </w:pPr>
    </w:p>
    <w:p w:rsidR="00ED2387" w:rsidRPr="000D4D84" w:rsidRDefault="00ED2387">
      <w:pPr>
        <w:jc w:val="both"/>
        <w:rPr>
          <w:rFonts w:ascii="Arial" w:hAnsi="Arial"/>
          <w:bCs/>
        </w:rPr>
      </w:pPr>
      <w:r w:rsidRPr="00726378">
        <w:rPr>
          <w:rFonts w:ascii="Arial" w:hAnsi="Arial"/>
          <w:b/>
          <w:bCs/>
        </w:rPr>
        <w:t>I.-</w:t>
      </w:r>
      <w:r w:rsidRPr="000D4D84">
        <w:rPr>
          <w:rFonts w:ascii="Arial" w:hAnsi="Arial"/>
          <w:bCs/>
        </w:rPr>
        <w:t xml:space="preserve"> Sujetarse dentro del período de sesiones los lineamientos que dicte el Consejo;</w:t>
      </w:r>
    </w:p>
    <w:p w:rsidR="00ED2387" w:rsidRPr="000D4D84" w:rsidRDefault="00ED2387">
      <w:pPr>
        <w:jc w:val="both"/>
        <w:rPr>
          <w:rFonts w:ascii="Arial" w:hAnsi="Arial"/>
          <w:bCs/>
        </w:rPr>
      </w:pPr>
    </w:p>
    <w:p w:rsidR="00ED2387" w:rsidRPr="000D4D84" w:rsidRDefault="00ED2387">
      <w:pPr>
        <w:pStyle w:val="Textoindependiente"/>
        <w:rPr>
          <w:b w:val="0"/>
          <w:bCs/>
        </w:rPr>
      </w:pPr>
      <w:r w:rsidRPr="00726378">
        <w:rPr>
          <w:bCs/>
        </w:rPr>
        <w:t>II.-</w:t>
      </w:r>
      <w:r w:rsidRPr="000D4D84">
        <w:rPr>
          <w:b w:val="0"/>
          <w:bCs/>
        </w:rPr>
        <w:t xml:space="preserve"> Dictaminar sobre los expedientes de candidaturas que le turne el Consejo, formulando las propuestas que a su juicio deban someterse al Gobernador del Estado;</w:t>
      </w:r>
    </w:p>
    <w:p w:rsidR="00ED2387" w:rsidRPr="000D4D84" w:rsidRDefault="00ED2387">
      <w:pPr>
        <w:jc w:val="both"/>
        <w:rPr>
          <w:rFonts w:ascii="Arial" w:hAnsi="Arial"/>
          <w:bCs/>
        </w:rPr>
      </w:pPr>
    </w:p>
    <w:p w:rsidR="00ED2387" w:rsidRPr="000D4D84" w:rsidRDefault="00ED2387">
      <w:pPr>
        <w:jc w:val="both"/>
        <w:rPr>
          <w:rFonts w:ascii="Arial" w:hAnsi="Arial"/>
          <w:bCs/>
        </w:rPr>
      </w:pPr>
      <w:r w:rsidRPr="00726378">
        <w:rPr>
          <w:rFonts w:ascii="Arial" w:hAnsi="Arial"/>
          <w:b/>
          <w:bCs/>
        </w:rPr>
        <w:t>III.-</w:t>
      </w:r>
      <w:r w:rsidRPr="000D4D84">
        <w:rPr>
          <w:rFonts w:ascii="Arial" w:hAnsi="Arial"/>
          <w:bCs/>
        </w:rPr>
        <w:t xml:space="preserve"> Compilar los dictámenes que formule; y</w:t>
      </w:r>
    </w:p>
    <w:p w:rsidR="00ED2387" w:rsidRPr="000D4D84" w:rsidRDefault="00ED2387">
      <w:pPr>
        <w:jc w:val="both"/>
        <w:rPr>
          <w:rFonts w:ascii="Arial" w:hAnsi="Arial"/>
          <w:bCs/>
        </w:rPr>
      </w:pPr>
    </w:p>
    <w:p w:rsidR="00ED2387" w:rsidRPr="000D4D84" w:rsidRDefault="00ED2387">
      <w:pPr>
        <w:jc w:val="both"/>
        <w:rPr>
          <w:rFonts w:ascii="Arial" w:hAnsi="Arial"/>
          <w:bCs/>
        </w:rPr>
      </w:pPr>
      <w:r w:rsidRPr="00726378">
        <w:rPr>
          <w:rFonts w:ascii="Arial" w:hAnsi="Arial"/>
          <w:b/>
          <w:bCs/>
        </w:rPr>
        <w:t>IV.-</w:t>
      </w:r>
      <w:r w:rsidRPr="000D4D84">
        <w:rPr>
          <w:rFonts w:ascii="Arial" w:hAnsi="Arial"/>
          <w:bCs/>
        </w:rPr>
        <w:t xml:space="preserve"> Autentificar con la firma de sus integrantes los dictámenes que emita y turnarlos al Consejo.</w:t>
      </w:r>
    </w:p>
    <w:p w:rsidR="00ED2387" w:rsidRPr="000D4D84" w:rsidRDefault="00ED2387">
      <w:pPr>
        <w:jc w:val="both"/>
        <w:rPr>
          <w:rFonts w:ascii="Arial" w:hAnsi="Arial"/>
        </w:rPr>
      </w:pPr>
    </w:p>
    <w:p w:rsidR="00ED2387" w:rsidRPr="000D4D84" w:rsidRDefault="001B5746">
      <w:pPr>
        <w:pStyle w:val="Textoindependiente2"/>
      </w:pPr>
      <w:r>
        <w:rPr>
          <w:b/>
          <w:bCs/>
        </w:rPr>
        <w:t>ARTÍCULO</w:t>
      </w:r>
      <w:r w:rsidR="00ED2387" w:rsidRPr="000D4D84">
        <w:rPr>
          <w:b/>
          <w:bCs/>
        </w:rPr>
        <w:t xml:space="preserve"> 15.-</w:t>
      </w:r>
      <w:r w:rsidR="00ED2387" w:rsidRPr="000D4D84">
        <w:t xml:space="preserve"> Los Jurados podrán proponer el otorgamiento póstumo de los premios que instituye esta Ley.</w:t>
      </w:r>
    </w:p>
    <w:p w:rsidR="00ED2387" w:rsidRPr="000D4D84" w:rsidRDefault="00ED2387">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16.-</w:t>
      </w:r>
      <w:r w:rsidR="00ED2387" w:rsidRPr="000D4D84">
        <w:rPr>
          <w:rFonts w:ascii="Arial" w:hAnsi="Arial"/>
        </w:rPr>
        <w:t xml:space="preserve"> Los integrantes de los Jurados estarán obligados a guardar reserva sobre los asuntos de que conozcan en el ejercicio de sus funciones.</w:t>
      </w:r>
    </w:p>
    <w:p w:rsidR="00ED2387" w:rsidRPr="000D4D84" w:rsidRDefault="00ED2387">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17.- </w:t>
      </w:r>
      <w:r w:rsidR="00ED2387" w:rsidRPr="000D4D84">
        <w:rPr>
          <w:rFonts w:ascii="Arial" w:hAnsi="Arial"/>
        </w:rPr>
        <w:t>Los Jurados no podrán revocar sus resoluciones.</w:t>
      </w:r>
    </w:p>
    <w:p w:rsidR="00ED2387" w:rsidRDefault="00ED2387">
      <w:pPr>
        <w:jc w:val="both"/>
        <w:rPr>
          <w:rFonts w:ascii="Arial" w:hAnsi="Arial"/>
        </w:rPr>
      </w:pPr>
    </w:p>
    <w:p w:rsidR="00726378" w:rsidRPr="000D4D84" w:rsidRDefault="00726378">
      <w:pPr>
        <w:jc w:val="both"/>
        <w:rPr>
          <w:rFonts w:ascii="Arial" w:hAnsi="Arial"/>
        </w:rPr>
      </w:pPr>
    </w:p>
    <w:p w:rsidR="00ED2387" w:rsidRPr="000D4D84" w:rsidRDefault="001B5746">
      <w:pPr>
        <w:jc w:val="center"/>
        <w:rPr>
          <w:rFonts w:ascii="Arial" w:hAnsi="Arial"/>
          <w:b/>
          <w:bCs/>
        </w:rPr>
      </w:pPr>
      <w:r>
        <w:rPr>
          <w:rFonts w:ascii="Arial" w:hAnsi="Arial"/>
          <w:b/>
          <w:bCs/>
        </w:rPr>
        <w:lastRenderedPageBreak/>
        <w:t>CAPÍTULO</w:t>
      </w:r>
      <w:r w:rsidR="00ED2387" w:rsidRPr="000D4D84">
        <w:rPr>
          <w:rFonts w:ascii="Arial" w:hAnsi="Arial"/>
          <w:b/>
          <w:bCs/>
        </w:rPr>
        <w:t xml:space="preserve"> III</w:t>
      </w:r>
    </w:p>
    <w:p w:rsidR="00ED2387" w:rsidRPr="000D4D84" w:rsidRDefault="00ED2387">
      <w:pPr>
        <w:pStyle w:val="Ttulo1"/>
        <w:rPr>
          <w:bCs/>
        </w:rPr>
      </w:pPr>
      <w:r w:rsidRPr="000D4D84">
        <w:rPr>
          <w:bCs/>
        </w:rPr>
        <w:t>PREMIOS Y PRESEAS</w:t>
      </w:r>
    </w:p>
    <w:p w:rsidR="00ED2387" w:rsidRPr="000D4D84" w:rsidRDefault="00ED2387">
      <w:pPr>
        <w:jc w:val="both"/>
        <w:rPr>
          <w:rFonts w:ascii="Arial" w:hAnsi="Arial"/>
          <w:b/>
          <w:bCs/>
        </w:rPr>
      </w:pPr>
    </w:p>
    <w:p w:rsidR="00ED2387" w:rsidRPr="000D4D84" w:rsidRDefault="00ED2387">
      <w:pPr>
        <w:pStyle w:val="Textoindependiente"/>
        <w:rPr>
          <w:b w:val="0"/>
          <w:bCs/>
        </w:rPr>
      </w:pPr>
      <w:r w:rsidRPr="000D4D84">
        <w:t>ART</w:t>
      </w:r>
      <w:r w:rsidR="008F2200">
        <w:t>Í</w:t>
      </w:r>
      <w:r w:rsidRPr="000D4D84">
        <w:t xml:space="preserve">CULO 18.- </w:t>
      </w:r>
      <w:r w:rsidRPr="000D4D84">
        <w:rPr>
          <w:b w:val="0"/>
          <w:bCs/>
        </w:rPr>
        <w:t>Se establecen los siguientes premios que tendrán carácter estatal y se denominarán:</w:t>
      </w:r>
    </w:p>
    <w:p w:rsidR="00ED2387" w:rsidRPr="000D4D84" w:rsidRDefault="00ED2387">
      <w:pPr>
        <w:jc w:val="both"/>
        <w:rPr>
          <w:rFonts w:ascii="Arial" w:hAnsi="Arial"/>
          <w:b/>
        </w:rPr>
      </w:pPr>
    </w:p>
    <w:p w:rsidR="00ED2387" w:rsidRPr="00726378" w:rsidRDefault="00ED2387">
      <w:pPr>
        <w:jc w:val="both"/>
        <w:rPr>
          <w:rFonts w:ascii="Arial" w:hAnsi="Arial"/>
        </w:rPr>
      </w:pPr>
      <w:r w:rsidRPr="00726378">
        <w:rPr>
          <w:rFonts w:ascii="Arial" w:hAnsi="Arial"/>
          <w:b/>
          <w:bCs/>
        </w:rPr>
        <w:t>I.-</w:t>
      </w:r>
      <w:r w:rsidRPr="000D4D84">
        <w:rPr>
          <w:rFonts w:ascii="Arial" w:hAnsi="Arial"/>
          <w:bCs/>
        </w:rPr>
        <w:t xml:space="preserve"> </w:t>
      </w:r>
      <w:r w:rsidRPr="00726378">
        <w:rPr>
          <w:rFonts w:ascii="Arial" w:hAnsi="Arial"/>
        </w:rPr>
        <w:t>Premio Estatal General Pedro José Méndez;</w:t>
      </w:r>
    </w:p>
    <w:p w:rsidR="00ED2387" w:rsidRPr="000D4D84" w:rsidRDefault="00ED2387">
      <w:pPr>
        <w:jc w:val="both"/>
        <w:rPr>
          <w:rFonts w:ascii="Arial" w:hAnsi="Arial"/>
          <w:bCs/>
        </w:rPr>
      </w:pPr>
    </w:p>
    <w:p w:rsidR="00ED2387" w:rsidRPr="00726378" w:rsidRDefault="00ED2387">
      <w:pPr>
        <w:jc w:val="both"/>
        <w:rPr>
          <w:rFonts w:ascii="Arial" w:hAnsi="Arial"/>
        </w:rPr>
      </w:pPr>
      <w:r w:rsidRPr="00726378">
        <w:rPr>
          <w:rFonts w:ascii="Arial" w:hAnsi="Arial"/>
          <w:b/>
          <w:bCs/>
        </w:rPr>
        <w:t>II.-</w:t>
      </w:r>
      <w:r w:rsidRPr="000D4D84">
        <w:rPr>
          <w:rFonts w:ascii="Arial" w:hAnsi="Arial"/>
          <w:bCs/>
        </w:rPr>
        <w:t xml:space="preserve"> </w:t>
      </w:r>
      <w:r w:rsidRPr="00726378">
        <w:rPr>
          <w:rFonts w:ascii="Arial" w:hAnsi="Arial"/>
        </w:rPr>
        <w:t>Premio Estatal Profesor Lauro Aguirre;</w:t>
      </w:r>
    </w:p>
    <w:p w:rsidR="00ED2387" w:rsidRPr="000D4D84" w:rsidRDefault="00ED2387">
      <w:pPr>
        <w:jc w:val="both"/>
        <w:rPr>
          <w:rFonts w:ascii="Arial" w:hAnsi="Arial"/>
          <w:bCs/>
        </w:rPr>
      </w:pPr>
    </w:p>
    <w:p w:rsidR="00ED2387" w:rsidRPr="000D4D84" w:rsidRDefault="00ED2387">
      <w:pPr>
        <w:jc w:val="both"/>
        <w:rPr>
          <w:rFonts w:ascii="Arial" w:hAnsi="Arial"/>
          <w:bCs/>
        </w:rPr>
      </w:pPr>
      <w:r w:rsidRPr="00726378">
        <w:rPr>
          <w:rFonts w:ascii="Arial" w:hAnsi="Arial"/>
          <w:b/>
          <w:bCs/>
        </w:rPr>
        <w:t>III.-</w:t>
      </w:r>
      <w:r w:rsidRPr="000D4D84">
        <w:rPr>
          <w:rFonts w:ascii="Arial" w:hAnsi="Arial"/>
          <w:bCs/>
        </w:rPr>
        <w:t xml:space="preserve"> Premio Estatal de Cultura;</w:t>
      </w:r>
    </w:p>
    <w:p w:rsidR="00ED2387" w:rsidRPr="000D4D84" w:rsidRDefault="00ED2387">
      <w:pPr>
        <w:jc w:val="both"/>
        <w:rPr>
          <w:rFonts w:ascii="Arial" w:hAnsi="Arial"/>
          <w:bCs/>
        </w:rPr>
      </w:pPr>
    </w:p>
    <w:p w:rsidR="00ED2387" w:rsidRPr="000D4D84" w:rsidRDefault="00ED2387">
      <w:pPr>
        <w:jc w:val="both"/>
        <w:rPr>
          <w:rFonts w:ascii="Arial" w:hAnsi="Arial"/>
          <w:bCs/>
        </w:rPr>
      </w:pPr>
      <w:r w:rsidRPr="00726378">
        <w:rPr>
          <w:rFonts w:ascii="Arial" w:hAnsi="Arial"/>
          <w:b/>
          <w:bCs/>
        </w:rPr>
        <w:t>IV.-</w:t>
      </w:r>
      <w:r w:rsidRPr="000D4D84">
        <w:rPr>
          <w:rFonts w:ascii="Arial" w:hAnsi="Arial"/>
          <w:bCs/>
        </w:rPr>
        <w:t xml:space="preserve"> Premio Estatal al Deporte;</w:t>
      </w:r>
    </w:p>
    <w:p w:rsidR="00ED2387" w:rsidRPr="000D4D84" w:rsidRDefault="00ED2387">
      <w:pPr>
        <w:jc w:val="both"/>
        <w:rPr>
          <w:rFonts w:ascii="Arial" w:hAnsi="Arial"/>
          <w:bCs/>
        </w:rPr>
      </w:pPr>
    </w:p>
    <w:p w:rsidR="00ED2387" w:rsidRPr="000D4D84" w:rsidRDefault="00ED2387">
      <w:pPr>
        <w:jc w:val="both"/>
        <w:rPr>
          <w:rFonts w:ascii="Arial" w:hAnsi="Arial"/>
          <w:bCs/>
        </w:rPr>
      </w:pPr>
      <w:r w:rsidRPr="00726378">
        <w:rPr>
          <w:rFonts w:ascii="Arial" w:hAnsi="Arial"/>
          <w:b/>
          <w:bCs/>
        </w:rPr>
        <w:t>V.-</w:t>
      </w:r>
      <w:r w:rsidRPr="000D4D84">
        <w:rPr>
          <w:rFonts w:ascii="Arial" w:hAnsi="Arial"/>
          <w:bCs/>
        </w:rPr>
        <w:t xml:space="preserve"> Premio Estatal de Periodismo y de Información;</w:t>
      </w:r>
    </w:p>
    <w:p w:rsidR="00ED2387" w:rsidRPr="000D4D84" w:rsidRDefault="00ED2387">
      <w:pPr>
        <w:jc w:val="both"/>
        <w:rPr>
          <w:rFonts w:ascii="Arial" w:hAnsi="Arial"/>
          <w:bCs/>
        </w:rPr>
      </w:pPr>
    </w:p>
    <w:p w:rsidR="00ED2387" w:rsidRPr="000D4D84" w:rsidRDefault="00ED2387">
      <w:pPr>
        <w:jc w:val="both"/>
        <w:rPr>
          <w:rFonts w:ascii="Arial" w:hAnsi="Arial"/>
          <w:bCs/>
        </w:rPr>
      </w:pPr>
      <w:r w:rsidRPr="00726378">
        <w:rPr>
          <w:rFonts w:ascii="Arial" w:hAnsi="Arial"/>
          <w:b/>
          <w:bCs/>
        </w:rPr>
        <w:t>VI.-</w:t>
      </w:r>
      <w:r w:rsidRPr="000D4D84">
        <w:rPr>
          <w:rFonts w:ascii="Arial" w:hAnsi="Arial"/>
          <w:bCs/>
        </w:rPr>
        <w:t xml:space="preserve"> Premio Estatal a la Productividad y Calidad del Trabajo;</w:t>
      </w:r>
    </w:p>
    <w:p w:rsidR="00ED2387" w:rsidRPr="000D4D84" w:rsidRDefault="00ED2387">
      <w:pPr>
        <w:jc w:val="both"/>
        <w:rPr>
          <w:rFonts w:ascii="Arial" w:hAnsi="Arial"/>
          <w:bCs/>
        </w:rPr>
      </w:pPr>
    </w:p>
    <w:p w:rsidR="00ED2387" w:rsidRPr="000D4D84" w:rsidRDefault="00ED2387">
      <w:pPr>
        <w:jc w:val="both"/>
        <w:rPr>
          <w:rFonts w:ascii="Arial" w:hAnsi="Arial"/>
          <w:bCs/>
        </w:rPr>
      </w:pPr>
      <w:r w:rsidRPr="00726378">
        <w:rPr>
          <w:rFonts w:ascii="Arial" w:hAnsi="Arial"/>
          <w:b/>
          <w:bCs/>
        </w:rPr>
        <w:t>VII.-</w:t>
      </w:r>
      <w:r w:rsidRPr="000D4D84">
        <w:rPr>
          <w:rFonts w:ascii="Arial" w:hAnsi="Arial"/>
          <w:bCs/>
        </w:rPr>
        <w:t xml:space="preserve"> Premio Estatal de la Juventud;</w:t>
      </w:r>
    </w:p>
    <w:p w:rsidR="00ED2387" w:rsidRPr="000D4D84" w:rsidRDefault="00ED2387">
      <w:pPr>
        <w:jc w:val="both"/>
        <w:rPr>
          <w:rFonts w:ascii="Arial" w:hAnsi="Arial"/>
          <w:bCs/>
        </w:rPr>
      </w:pPr>
    </w:p>
    <w:p w:rsidR="00ED2387" w:rsidRPr="000D4D84" w:rsidRDefault="00ED2387">
      <w:pPr>
        <w:jc w:val="both"/>
        <w:rPr>
          <w:rFonts w:ascii="Arial" w:hAnsi="Arial"/>
          <w:bCs/>
        </w:rPr>
      </w:pPr>
      <w:r w:rsidRPr="00726378">
        <w:rPr>
          <w:rFonts w:ascii="Arial" w:hAnsi="Arial"/>
          <w:b/>
          <w:bCs/>
        </w:rPr>
        <w:t>VIII.-</w:t>
      </w:r>
      <w:r w:rsidRPr="000D4D84">
        <w:rPr>
          <w:rFonts w:ascii="Arial" w:hAnsi="Arial"/>
          <w:bCs/>
        </w:rPr>
        <w:t xml:space="preserve"> Premio Estatal de Solidaridad Social;</w:t>
      </w:r>
    </w:p>
    <w:p w:rsidR="00ED2387" w:rsidRPr="000D4D84" w:rsidRDefault="00ED2387">
      <w:pPr>
        <w:jc w:val="both"/>
        <w:rPr>
          <w:rFonts w:ascii="Arial" w:hAnsi="Arial"/>
          <w:bCs/>
        </w:rPr>
      </w:pPr>
    </w:p>
    <w:p w:rsidR="00ED2387" w:rsidRPr="000D4D84" w:rsidRDefault="00ED2387">
      <w:pPr>
        <w:jc w:val="both"/>
        <w:rPr>
          <w:rFonts w:ascii="Arial" w:hAnsi="Arial"/>
          <w:bCs/>
        </w:rPr>
      </w:pPr>
      <w:r w:rsidRPr="00726378">
        <w:rPr>
          <w:rFonts w:ascii="Arial" w:hAnsi="Arial"/>
          <w:b/>
          <w:bCs/>
        </w:rPr>
        <w:t>IX.-</w:t>
      </w:r>
      <w:r w:rsidRPr="000D4D84">
        <w:rPr>
          <w:rFonts w:ascii="Arial" w:hAnsi="Arial"/>
          <w:bCs/>
        </w:rPr>
        <w:t xml:space="preserve"> Premio Estatal de Antigüedad en el Servicio Público;</w:t>
      </w:r>
    </w:p>
    <w:p w:rsidR="00ED2387" w:rsidRPr="000D4D84" w:rsidRDefault="00ED2387">
      <w:pPr>
        <w:jc w:val="both"/>
        <w:rPr>
          <w:rFonts w:ascii="Arial" w:hAnsi="Arial"/>
          <w:bCs/>
        </w:rPr>
      </w:pPr>
    </w:p>
    <w:p w:rsidR="00ED2387" w:rsidRDefault="00ED2387">
      <w:pPr>
        <w:jc w:val="both"/>
        <w:rPr>
          <w:rFonts w:ascii="Arial" w:hAnsi="Arial"/>
          <w:bCs/>
        </w:rPr>
      </w:pPr>
      <w:r w:rsidRPr="00726378">
        <w:rPr>
          <w:rFonts w:ascii="Arial" w:hAnsi="Arial"/>
          <w:b/>
          <w:bCs/>
        </w:rPr>
        <w:t>X.-</w:t>
      </w:r>
      <w:r w:rsidRPr="000D4D84">
        <w:rPr>
          <w:rFonts w:ascii="Arial" w:hAnsi="Arial"/>
          <w:bCs/>
        </w:rPr>
        <w:t xml:space="preserve"> Premio Estatal Maestro Rafael Ramírez; </w:t>
      </w:r>
    </w:p>
    <w:p w:rsidR="00C21FD5" w:rsidRPr="000D4D84" w:rsidRDefault="00C21FD5">
      <w:pPr>
        <w:jc w:val="both"/>
        <w:rPr>
          <w:rFonts w:ascii="Arial" w:hAnsi="Arial"/>
          <w:bCs/>
        </w:rPr>
      </w:pPr>
    </w:p>
    <w:p w:rsidR="00C223FB" w:rsidRPr="00726378" w:rsidRDefault="00C223FB" w:rsidP="00C223FB">
      <w:pPr>
        <w:ind w:right="-93"/>
        <w:jc w:val="both"/>
        <w:rPr>
          <w:rFonts w:ascii="Arial" w:hAnsi="Arial"/>
        </w:rPr>
      </w:pPr>
      <w:r w:rsidRPr="00726378">
        <w:rPr>
          <w:rFonts w:ascii="Arial" w:hAnsi="Arial" w:cs="Arial"/>
          <w:b/>
          <w:spacing w:val="6"/>
        </w:rPr>
        <w:t>XI.-</w:t>
      </w:r>
      <w:r w:rsidRPr="00C223FB">
        <w:rPr>
          <w:rFonts w:ascii="Arial" w:hAnsi="Arial" w:cs="Arial"/>
          <w:spacing w:val="6"/>
        </w:rPr>
        <w:t xml:space="preserve"> </w:t>
      </w:r>
      <w:r w:rsidRPr="00726378">
        <w:rPr>
          <w:rFonts w:ascii="Arial" w:hAnsi="Arial"/>
        </w:rPr>
        <w:t>Premio Estatal de Ecología y Protección al Ambiente;</w:t>
      </w:r>
    </w:p>
    <w:p w:rsidR="00C223FB" w:rsidRPr="00C223FB" w:rsidRDefault="00C223FB" w:rsidP="00C223FB">
      <w:pPr>
        <w:ind w:right="-93"/>
        <w:jc w:val="both"/>
        <w:rPr>
          <w:rFonts w:ascii="Arial" w:hAnsi="Arial" w:cs="Arial"/>
          <w:b/>
          <w:spacing w:val="6"/>
        </w:rPr>
      </w:pPr>
    </w:p>
    <w:p w:rsidR="00C223FB" w:rsidRPr="00726378" w:rsidRDefault="00C223FB" w:rsidP="00C223FB">
      <w:pPr>
        <w:ind w:right="-93"/>
        <w:jc w:val="both"/>
        <w:rPr>
          <w:rFonts w:ascii="Arial" w:hAnsi="Arial"/>
        </w:rPr>
      </w:pPr>
      <w:r w:rsidRPr="00726378">
        <w:rPr>
          <w:rFonts w:ascii="Arial" w:hAnsi="Arial" w:cs="Arial"/>
          <w:b/>
          <w:spacing w:val="6"/>
        </w:rPr>
        <w:t>XII.-</w:t>
      </w:r>
      <w:r w:rsidRPr="00C223FB">
        <w:rPr>
          <w:rFonts w:ascii="Arial" w:hAnsi="Arial" w:cs="Arial"/>
          <w:spacing w:val="6"/>
        </w:rPr>
        <w:t xml:space="preserve"> </w:t>
      </w:r>
      <w:r w:rsidRPr="00726378">
        <w:rPr>
          <w:rFonts w:ascii="Arial" w:hAnsi="Arial"/>
        </w:rPr>
        <w:t xml:space="preserve">Premio Estatal al </w:t>
      </w:r>
      <w:r w:rsidR="00C21FD5" w:rsidRPr="00726378">
        <w:rPr>
          <w:rFonts w:ascii="Arial" w:hAnsi="Arial"/>
        </w:rPr>
        <w:t>M</w:t>
      </w:r>
      <w:r w:rsidRPr="00726378">
        <w:rPr>
          <w:rFonts w:ascii="Arial" w:hAnsi="Arial"/>
        </w:rPr>
        <w:t xml:space="preserve">érito ciudadano General José Bernardo Maximiliano Gutiérrez de Lara; </w:t>
      </w:r>
    </w:p>
    <w:p w:rsidR="00C21FD5" w:rsidRPr="00C223FB" w:rsidRDefault="00C21FD5" w:rsidP="00C223FB">
      <w:pPr>
        <w:ind w:right="-93"/>
        <w:jc w:val="both"/>
        <w:rPr>
          <w:rFonts w:ascii="Arial" w:hAnsi="Arial" w:cs="Arial"/>
          <w:b/>
          <w:spacing w:val="6"/>
        </w:rPr>
      </w:pPr>
    </w:p>
    <w:p w:rsidR="00C223FB" w:rsidRPr="000E0972" w:rsidRDefault="00C223FB" w:rsidP="00C223FB">
      <w:pPr>
        <w:ind w:right="-93"/>
        <w:jc w:val="both"/>
        <w:rPr>
          <w:rFonts w:ascii="Arial" w:hAnsi="Arial" w:cs="Arial"/>
        </w:rPr>
      </w:pPr>
      <w:r w:rsidRPr="000E0972">
        <w:rPr>
          <w:rFonts w:ascii="Arial" w:hAnsi="Arial" w:cs="Arial"/>
          <w:b/>
          <w:spacing w:val="6"/>
        </w:rPr>
        <w:t>XIII.-</w:t>
      </w:r>
      <w:r w:rsidRPr="000E0972">
        <w:rPr>
          <w:rFonts w:ascii="Arial" w:hAnsi="Arial" w:cs="Arial"/>
          <w:spacing w:val="6"/>
        </w:rPr>
        <w:t xml:space="preserve"> </w:t>
      </w:r>
      <w:r w:rsidR="000E0972" w:rsidRPr="000E0972">
        <w:rPr>
          <w:rFonts w:ascii="Arial" w:hAnsi="Arial" w:cs="Arial"/>
          <w:spacing w:val="-4"/>
        </w:rPr>
        <w:t xml:space="preserve">Premio Estatal </w:t>
      </w:r>
      <w:r w:rsidR="000E0972" w:rsidRPr="000E0972">
        <w:rPr>
          <w:rFonts w:ascii="Arial" w:hAnsi="Arial" w:cs="Arial"/>
        </w:rPr>
        <w:t xml:space="preserve">al </w:t>
      </w:r>
      <w:r w:rsidR="000E0972" w:rsidRPr="000E0972">
        <w:rPr>
          <w:rFonts w:ascii="Arial" w:hAnsi="Arial" w:cs="Arial"/>
          <w:spacing w:val="-4"/>
        </w:rPr>
        <w:t xml:space="preserve">Mérito ciudadano General Alberto Carrera </w:t>
      </w:r>
      <w:r w:rsidR="000E0972" w:rsidRPr="000E0972">
        <w:rPr>
          <w:rFonts w:ascii="Arial" w:hAnsi="Arial" w:cs="Arial"/>
          <w:spacing w:val="-5"/>
        </w:rPr>
        <w:t>Torres;</w:t>
      </w:r>
    </w:p>
    <w:p w:rsidR="00C21FD5" w:rsidRPr="000E0972" w:rsidRDefault="00C21FD5" w:rsidP="00C223FB">
      <w:pPr>
        <w:ind w:right="-93"/>
        <w:jc w:val="both"/>
        <w:rPr>
          <w:rFonts w:ascii="Arial" w:hAnsi="Arial" w:cs="Arial"/>
          <w:spacing w:val="6"/>
        </w:rPr>
      </w:pPr>
    </w:p>
    <w:p w:rsidR="00C21FD5" w:rsidRPr="000E0972" w:rsidRDefault="00C21FD5" w:rsidP="00C21FD5">
      <w:pPr>
        <w:autoSpaceDE w:val="0"/>
        <w:autoSpaceDN w:val="0"/>
        <w:adjustRightInd w:val="0"/>
        <w:spacing w:line="312" w:lineRule="auto"/>
        <w:rPr>
          <w:rFonts w:ascii="Arial" w:hAnsi="Arial" w:cs="Arial"/>
        </w:rPr>
      </w:pPr>
      <w:r w:rsidRPr="000E0972">
        <w:rPr>
          <w:rFonts w:ascii="Arial" w:hAnsi="Arial" w:cs="Arial"/>
          <w:b/>
          <w:spacing w:val="6"/>
        </w:rPr>
        <w:t>XIV.-</w:t>
      </w:r>
      <w:r w:rsidRPr="000E0972">
        <w:rPr>
          <w:rFonts w:ascii="Arial" w:hAnsi="Arial" w:cs="Arial"/>
          <w:spacing w:val="6"/>
        </w:rPr>
        <w:t xml:space="preserve"> </w:t>
      </w:r>
      <w:r w:rsidR="000E0972" w:rsidRPr="000E0972">
        <w:rPr>
          <w:rFonts w:ascii="Arial" w:hAnsi="Arial" w:cs="Arial"/>
          <w:spacing w:val="-4"/>
        </w:rPr>
        <w:t xml:space="preserve">Premio Estatal </w:t>
      </w:r>
      <w:r w:rsidR="000E0972" w:rsidRPr="000E0972">
        <w:rPr>
          <w:rFonts w:ascii="Arial" w:hAnsi="Arial" w:cs="Arial"/>
        </w:rPr>
        <w:t xml:space="preserve">al </w:t>
      </w:r>
      <w:r w:rsidR="000E0972" w:rsidRPr="000E0972">
        <w:rPr>
          <w:rFonts w:ascii="Arial" w:hAnsi="Arial" w:cs="Arial"/>
          <w:spacing w:val="-4"/>
        </w:rPr>
        <w:t xml:space="preserve">Mérito </w:t>
      </w:r>
      <w:r w:rsidR="000E0972" w:rsidRPr="000E0972">
        <w:rPr>
          <w:rFonts w:ascii="Arial" w:hAnsi="Arial" w:cs="Arial"/>
        </w:rPr>
        <w:t xml:space="preserve">a la </w:t>
      </w:r>
      <w:r w:rsidR="000E0972" w:rsidRPr="000E0972">
        <w:rPr>
          <w:rFonts w:ascii="Arial" w:hAnsi="Arial" w:cs="Arial"/>
          <w:spacing w:val="-4"/>
        </w:rPr>
        <w:t xml:space="preserve">Enfermería Doctor Rodolfo Torre Cantú; </w:t>
      </w:r>
      <w:r w:rsidR="000E0972" w:rsidRPr="000E0972">
        <w:rPr>
          <w:rFonts w:ascii="Arial" w:hAnsi="Arial" w:cs="Arial"/>
        </w:rPr>
        <w:t>y</w:t>
      </w:r>
      <w:r w:rsidRPr="000E0972">
        <w:rPr>
          <w:rFonts w:ascii="Arial" w:hAnsi="Arial" w:cs="Arial"/>
        </w:rPr>
        <w:t>.</w:t>
      </w:r>
    </w:p>
    <w:p w:rsidR="000E0972" w:rsidRDefault="000E0972">
      <w:pPr>
        <w:jc w:val="both"/>
        <w:rPr>
          <w:rFonts w:ascii="Arial" w:hAnsi="Arial" w:cs="Arial"/>
          <w:b/>
          <w:bCs/>
        </w:rPr>
      </w:pPr>
    </w:p>
    <w:p w:rsidR="00ED2387" w:rsidRPr="000E0972" w:rsidRDefault="000E0972" w:rsidP="000E0972">
      <w:pPr>
        <w:autoSpaceDE w:val="0"/>
        <w:autoSpaceDN w:val="0"/>
        <w:adjustRightInd w:val="0"/>
        <w:spacing w:line="312" w:lineRule="auto"/>
        <w:rPr>
          <w:rFonts w:ascii="Arial" w:hAnsi="Arial" w:cs="Arial"/>
          <w:b/>
          <w:spacing w:val="6"/>
        </w:rPr>
      </w:pPr>
      <w:r w:rsidRPr="000E0972">
        <w:rPr>
          <w:rFonts w:ascii="Arial" w:hAnsi="Arial" w:cs="Arial"/>
          <w:b/>
          <w:spacing w:val="6"/>
        </w:rPr>
        <w:t xml:space="preserve">XV.- </w:t>
      </w:r>
      <w:r w:rsidRPr="005C1161">
        <w:rPr>
          <w:rFonts w:ascii="Arial" w:hAnsi="Arial" w:cs="Arial"/>
          <w:spacing w:val="6"/>
        </w:rPr>
        <w:t>Premio Estatal de la Innovación, la Ciencia y la Tecnología.</w:t>
      </w:r>
    </w:p>
    <w:p w:rsidR="000E0972" w:rsidRPr="000E0972" w:rsidRDefault="000E0972">
      <w:pPr>
        <w:jc w:val="both"/>
        <w:rPr>
          <w:rFonts w:ascii="Arial" w:hAnsi="Arial" w:cs="Arial"/>
          <w:bCs/>
        </w:rPr>
      </w:pPr>
    </w:p>
    <w:p w:rsidR="00ED2387" w:rsidRPr="000D4D84" w:rsidRDefault="001B5746">
      <w:pPr>
        <w:pStyle w:val="Textoindependiente2"/>
      </w:pPr>
      <w:r>
        <w:rPr>
          <w:b/>
          <w:bCs/>
        </w:rPr>
        <w:t>ARTÍCULO</w:t>
      </w:r>
      <w:r w:rsidR="00ED2387" w:rsidRPr="000D4D84">
        <w:rPr>
          <w:b/>
          <w:bCs/>
        </w:rPr>
        <w:t xml:space="preserve"> 19.-</w:t>
      </w:r>
      <w:r w:rsidR="00ED2387" w:rsidRPr="000D4D84">
        <w:t xml:space="preserve"> Las preseas serán:</w:t>
      </w:r>
    </w:p>
    <w:p w:rsidR="00ED2387" w:rsidRPr="00726378" w:rsidRDefault="00ED2387">
      <w:pPr>
        <w:jc w:val="both"/>
        <w:rPr>
          <w:rFonts w:ascii="Arial" w:hAnsi="Arial"/>
          <w:sz w:val="16"/>
          <w:szCs w:val="16"/>
        </w:rPr>
      </w:pPr>
    </w:p>
    <w:p w:rsidR="00ED2387" w:rsidRPr="000D4D84" w:rsidRDefault="00ED2387">
      <w:pPr>
        <w:jc w:val="both"/>
        <w:rPr>
          <w:rFonts w:ascii="Arial" w:hAnsi="Arial"/>
        </w:rPr>
      </w:pPr>
      <w:r w:rsidRPr="00726378">
        <w:rPr>
          <w:rFonts w:ascii="Arial" w:hAnsi="Arial"/>
          <w:b/>
        </w:rPr>
        <w:t>I.-</w:t>
      </w:r>
      <w:r w:rsidRPr="000D4D84">
        <w:rPr>
          <w:rFonts w:ascii="Arial" w:hAnsi="Arial"/>
        </w:rPr>
        <w:t xml:space="preserve"> Collar;</w:t>
      </w:r>
    </w:p>
    <w:p w:rsidR="00ED2387" w:rsidRPr="00726378" w:rsidRDefault="00ED2387">
      <w:pPr>
        <w:jc w:val="both"/>
        <w:rPr>
          <w:rFonts w:ascii="Arial" w:hAnsi="Arial"/>
          <w:sz w:val="16"/>
          <w:szCs w:val="16"/>
        </w:rPr>
      </w:pPr>
    </w:p>
    <w:p w:rsidR="00ED2387" w:rsidRPr="000D4D84" w:rsidRDefault="00ED2387">
      <w:pPr>
        <w:jc w:val="both"/>
        <w:rPr>
          <w:rFonts w:ascii="Arial" w:hAnsi="Arial"/>
        </w:rPr>
      </w:pPr>
      <w:r w:rsidRPr="00726378">
        <w:rPr>
          <w:rFonts w:ascii="Arial" w:hAnsi="Arial"/>
          <w:b/>
        </w:rPr>
        <w:t>II.-</w:t>
      </w:r>
      <w:r w:rsidRPr="000D4D84">
        <w:rPr>
          <w:rFonts w:ascii="Arial" w:hAnsi="Arial"/>
        </w:rPr>
        <w:t xml:space="preserve"> Medalla; y</w:t>
      </w:r>
    </w:p>
    <w:p w:rsidR="00ED2387" w:rsidRPr="00726378" w:rsidRDefault="00ED2387">
      <w:pPr>
        <w:jc w:val="both"/>
        <w:rPr>
          <w:rFonts w:ascii="Arial" w:hAnsi="Arial"/>
          <w:sz w:val="16"/>
          <w:szCs w:val="16"/>
        </w:rPr>
      </w:pPr>
    </w:p>
    <w:p w:rsidR="00ED2387" w:rsidRPr="000D4D84" w:rsidRDefault="00ED2387">
      <w:pPr>
        <w:jc w:val="both"/>
        <w:rPr>
          <w:rFonts w:ascii="Arial" w:hAnsi="Arial"/>
        </w:rPr>
      </w:pPr>
      <w:r w:rsidRPr="00726378">
        <w:rPr>
          <w:rFonts w:ascii="Arial" w:hAnsi="Arial"/>
          <w:b/>
        </w:rPr>
        <w:t>III.-</w:t>
      </w:r>
      <w:r w:rsidRPr="000D4D84">
        <w:rPr>
          <w:rFonts w:ascii="Arial" w:hAnsi="Arial"/>
        </w:rPr>
        <w:t xml:space="preserve"> Placa.</w:t>
      </w:r>
    </w:p>
    <w:p w:rsidR="00ED2387" w:rsidRPr="000D4D84" w:rsidRDefault="00ED2387">
      <w:pPr>
        <w:jc w:val="both"/>
        <w:rPr>
          <w:rFonts w:ascii="Arial" w:hAnsi="Arial"/>
        </w:rPr>
      </w:pPr>
    </w:p>
    <w:p w:rsidR="00ED2387" w:rsidRPr="000D4D84" w:rsidRDefault="001B5746">
      <w:pPr>
        <w:jc w:val="both"/>
        <w:rPr>
          <w:rFonts w:ascii="Arial" w:hAnsi="Arial"/>
          <w:bCs/>
        </w:rPr>
      </w:pPr>
      <w:r>
        <w:rPr>
          <w:rFonts w:ascii="Arial" w:hAnsi="Arial"/>
          <w:b/>
        </w:rPr>
        <w:t>ARTÍCULO</w:t>
      </w:r>
      <w:r w:rsidR="00ED2387" w:rsidRPr="000D4D84">
        <w:rPr>
          <w:rFonts w:ascii="Arial" w:hAnsi="Arial"/>
          <w:b/>
        </w:rPr>
        <w:t xml:space="preserve"> 20.- </w:t>
      </w:r>
      <w:r w:rsidR="00ED2387" w:rsidRPr="000D4D84">
        <w:rPr>
          <w:rFonts w:ascii="Arial" w:hAnsi="Arial"/>
          <w:bCs/>
        </w:rPr>
        <w:t>Los Consejos de Premiación podrán establecer clases y características de cada premio.</w:t>
      </w:r>
    </w:p>
    <w:p w:rsidR="00ED2387" w:rsidRPr="000D4D84" w:rsidRDefault="00ED2387">
      <w:pPr>
        <w:jc w:val="both"/>
        <w:rPr>
          <w:rFonts w:ascii="Arial" w:hAnsi="Arial"/>
          <w:bCs/>
        </w:rPr>
      </w:pPr>
    </w:p>
    <w:p w:rsidR="00ED2387" w:rsidRPr="000D4D84" w:rsidRDefault="00ED2387">
      <w:pPr>
        <w:pStyle w:val="Textoindependiente"/>
        <w:rPr>
          <w:b w:val="0"/>
          <w:bCs/>
        </w:rPr>
      </w:pPr>
      <w:r w:rsidRPr="000D4D84">
        <w:rPr>
          <w:b w:val="0"/>
          <w:bCs/>
        </w:rPr>
        <w:t>El otorgamiento de las preseas, cuando así lo acuerden los Consejos de Premiación, podrá acompañarse de entregas en numerario o en especie, cuya cuantía y naturaleza determinará el Gobernador del Estado.</w:t>
      </w:r>
    </w:p>
    <w:p w:rsidR="00ED2387" w:rsidRPr="000D4D84" w:rsidRDefault="00ED2387">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21.-</w:t>
      </w:r>
      <w:r w:rsidR="00ED2387" w:rsidRPr="000D4D84">
        <w:rPr>
          <w:rFonts w:ascii="Arial" w:hAnsi="Arial"/>
        </w:rPr>
        <w:t xml:space="preserve"> Las preseas sólo podrán usarse por sus titulares en solemnidades y actos públicos en que sea pertinente ostentarlas. La roseta se usará fuera de los actos solemnes, para representar a la presea correspondiente.</w:t>
      </w:r>
    </w:p>
    <w:p w:rsidR="00ED2387" w:rsidRPr="000D4D84" w:rsidRDefault="00ED2387">
      <w:pPr>
        <w:jc w:val="both"/>
        <w:rPr>
          <w:rFonts w:ascii="Arial" w:hAnsi="Arial"/>
        </w:rPr>
      </w:pPr>
    </w:p>
    <w:p w:rsidR="00ED2387" w:rsidRPr="000D4D84" w:rsidRDefault="001B5746">
      <w:pPr>
        <w:pStyle w:val="Textoindependiente"/>
        <w:rPr>
          <w:b w:val="0"/>
          <w:bCs/>
        </w:rPr>
      </w:pPr>
      <w:r>
        <w:t>ARTÍCULO</w:t>
      </w:r>
      <w:r w:rsidR="00ED2387" w:rsidRPr="000D4D84">
        <w:t xml:space="preserve"> 22.- </w:t>
      </w:r>
      <w:r w:rsidR="00ED2387" w:rsidRPr="000D4D84">
        <w:rPr>
          <w:b w:val="0"/>
          <w:bCs/>
        </w:rPr>
        <w:t>Con la presea se entregará la roseta y un diploma en el que se expresarán las razones por las que se confiere, así como una síntesis del Acuerdo del Jurado. El diploma contendrá las firmas del Gobernador del Estado y de los Presidentes del Consejo de Premiación y del Jurado respectivos.</w:t>
      </w:r>
    </w:p>
    <w:p w:rsidR="00313FE3" w:rsidRPr="000D4D84" w:rsidRDefault="00313FE3">
      <w:pPr>
        <w:jc w:val="both"/>
        <w:rPr>
          <w:rFonts w:ascii="Arial" w:hAnsi="Arial"/>
        </w:rPr>
      </w:pPr>
    </w:p>
    <w:p w:rsidR="00ED2387" w:rsidRDefault="001B5746">
      <w:pPr>
        <w:jc w:val="both"/>
        <w:rPr>
          <w:rFonts w:ascii="Arial" w:hAnsi="Arial"/>
        </w:rPr>
      </w:pPr>
      <w:r>
        <w:rPr>
          <w:rFonts w:ascii="Arial" w:hAnsi="Arial"/>
          <w:b/>
          <w:bCs/>
        </w:rPr>
        <w:t>ARTÍCULO</w:t>
      </w:r>
      <w:r w:rsidR="00ED2387" w:rsidRPr="000D4D84">
        <w:rPr>
          <w:rFonts w:ascii="Arial" w:hAnsi="Arial"/>
          <w:b/>
          <w:bCs/>
        </w:rPr>
        <w:t xml:space="preserve"> 23.-</w:t>
      </w:r>
      <w:r w:rsidR="00ED2387" w:rsidRPr="000D4D84">
        <w:rPr>
          <w:rFonts w:ascii="Arial" w:hAnsi="Arial"/>
        </w:rPr>
        <w:t xml:space="preserve"> Las características de las preseas se determinarán por el Titular del Ejecutivo Estatal.</w:t>
      </w:r>
    </w:p>
    <w:p w:rsidR="00313FE3" w:rsidRDefault="00313FE3">
      <w:pPr>
        <w:jc w:val="both"/>
        <w:rPr>
          <w:rFonts w:ascii="Arial" w:hAnsi="Arial"/>
        </w:rPr>
      </w:pPr>
    </w:p>
    <w:p w:rsidR="00726378" w:rsidRPr="000D4D84" w:rsidRDefault="00726378">
      <w:pPr>
        <w:jc w:val="both"/>
        <w:rPr>
          <w:rFonts w:ascii="Arial" w:hAnsi="Arial"/>
        </w:rPr>
      </w:pPr>
    </w:p>
    <w:p w:rsidR="00ED2387" w:rsidRPr="000D4D84" w:rsidRDefault="001B5746">
      <w:pPr>
        <w:jc w:val="center"/>
        <w:rPr>
          <w:rFonts w:ascii="Arial" w:hAnsi="Arial"/>
          <w:b/>
          <w:bCs/>
        </w:rPr>
      </w:pPr>
      <w:r>
        <w:rPr>
          <w:rFonts w:ascii="Arial" w:hAnsi="Arial"/>
          <w:b/>
          <w:bCs/>
        </w:rPr>
        <w:t>CAPÍTULO</w:t>
      </w:r>
      <w:r w:rsidR="00ED2387" w:rsidRPr="000D4D84">
        <w:rPr>
          <w:rFonts w:ascii="Arial" w:hAnsi="Arial"/>
          <w:b/>
          <w:bCs/>
        </w:rPr>
        <w:t xml:space="preserve"> IV</w:t>
      </w:r>
    </w:p>
    <w:p w:rsidR="00ED2387" w:rsidRPr="000D4D84" w:rsidRDefault="00ED2387">
      <w:pPr>
        <w:pStyle w:val="Ttulo1"/>
        <w:rPr>
          <w:b w:val="0"/>
        </w:rPr>
      </w:pPr>
      <w:r w:rsidRPr="000D4D84">
        <w:rPr>
          <w:bCs/>
        </w:rPr>
        <w:t>PROCEDIMIENTO</w:t>
      </w:r>
    </w:p>
    <w:p w:rsidR="00ED2387" w:rsidRPr="000D4D84" w:rsidRDefault="00ED2387">
      <w:pPr>
        <w:jc w:val="both"/>
        <w:rPr>
          <w:rFonts w:ascii="Arial" w:hAnsi="Arial"/>
        </w:rPr>
      </w:pPr>
    </w:p>
    <w:p w:rsidR="00ED2387" w:rsidRPr="000D4D84" w:rsidRDefault="001B5746">
      <w:pPr>
        <w:jc w:val="both"/>
        <w:rPr>
          <w:rFonts w:ascii="Arial" w:hAnsi="Arial"/>
          <w:bCs/>
        </w:rPr>
      </w:pPr>
      <w:r>
        <w:rPr>
          <w:rFonts w:ascii="Arial" w:hAnsi="Arial"/>
          <w:b/>
        </w:rPr>
        <w:t>ARTÍCULO</w:t>
      </w:r>
      <w:r w:rsidR="00ED2387" w:rsidRPr="000D4D84">
        <w:rPr>
          <w:rFonts w:ascii="Arial" w:hAnsi="Arial"/>
          <w:b/>
        </w:rPr>
        <w:t xml:space="preserve"> 24.- </w:t>
      </w:r>
      <w:r w:rsidR="00ED2387" w:rsidRPr="000D4D84">
        <w:rPr>
          <w:rFonts w:ascii="Arial" w:hAnsi="Arial"/>
          <w:bCs/>
        </w:rPr>
        <w:t>La propuesta de candidatos a los premios que esta Ley establece podrá realizarse por persona física o moral, previa convocatoria que publique el Consejo de Premiación correspondiente.</w:t>
      </w:r>
    </w:p>
    <w:p w:rsidR="00ED2387" w:rsidRPr="00726378" w:rsidRDefault="00ED2387">
      <w:pPr>
        <w:jc w:val="both"/>
        <w:rPr>
          <w:rFonts w:ascii="Arial" w:hAnsi="Arial"/>
          <w:b/>
          <w:sz w:val="18"/>
          <w:szCs w:val="18"/>
        </w:rPr>
      </w:pPr>
    </w:p>
    <w:p w:rsidR="00ED2387" w:rsidRPr="000D4D84" w:rsidRDefault="001B5746">
      <w:pPr>
        <w:jc w:val="both"/>
        <w:rPr>
          <w:rFonts w:ascii="Arial" w:hAnsi="Arial"/>
          <w:bCs/>
        </w:rPr>
      </w:pPr>
      <w:r>
        <w:rPr>
          <w:rFonts w:ascii="Arial" w:hAnsi="Arial"/>
          <w:b/>
        </w:rPr>
        <w:t>ARTÍCULO</w:t>
      </w:r>
      <w:r w:rsidR="00ED2387" w:rsidRPr="000D4D84">
        <w:rPr>
          <w:rFonts w:ascii="Arial" w:hAnsi="Arial"/>
          <w:b/>
        </w:rPr>
        <w:t xml:space="preserve"> 25.- </w:t>
      </w:r>
      <w:r w:rsidR="00ED2387" w:rsidRPr="000D4D84">
        <w:rPr>
          <w:rFonts w:ascii="Arial" w:hAnsi="Arial"/>
          <w:bCs/>
        </w:rPr>
        <w:t>Toda propuesta expresará los merecimientos del candidato y se hará acompañar de los documentos y/o algunos otros medios probatorios que la justifiquen. No podrán ser propuestas las personas galardonadas con anterioridad en el mismo premio.</w:t>
      </w:r>
    </w:p>
    <w:p w:rsidR="00ED2387" w:rsidRPr="000D4D84" w:rsidRDefault="00ED2387">
      <w:pPr>
        <w:jc w:val="both"/>
        <w:rPr>
          <w:rFonts w:ascii="Arial" w:hAnsi="Arial"/>
          <w:bCs/>
        </w:rPr>
      </w:pPr>
    </w:p>
    <w:p w:rsidR="00ED2387" w:rsidRPr="000D4D84" w:rsidRDefault="001B5746">
      <w:pPr>
        <w:jc w:val="both"/>
        <w:rPr>
          <w:rFonts w:ascii="Arial" w:hAnsi="Arial"/>
          <w:bCs/>
        </w:rPr>
      </w:pPr>
      <w:r>
        <w:rPr>
          <w:rFonts w:ascii="Arial" w:hAnsi="Arial"/>
          <w:b/>
        </w:rPr>
        <w:t>ARTÍCULO</w:t>
      </w:r>
      <w:r w:rsidR="00ED2387" w:rsidRPr="000D4D84">
        <w:rPr>
          <w:rFonts w:ascii="Arial" w:hAnsi="Arial"/>
          <w:b/>
        </w:rPr>
        <w:t xml:space="preserve"> 26.- </w:t>
      </w:r>
      <w:r w:rsidR="00ED2387" w:rsidRPr="000D4D84">
        <w:rPr>
          <w:rFonts w:ascii="Arial" w:hAnsi="Arial"/>
          <w:bCs/>
        </w:rPr>
        <w:t>Las propuestas serán recepcionadas por el Consejo de Premiación respectivo y el Secretario integrará los expedientes.</w:t>
      </w:r>
    </w:p>
    <w:p w:rsidR="00ED2387" w:rsidRPr="00726378" w:rsidRDefault="00ED2387">
      <w:pPr>
        <w:jc w:val="both"/>
        <w:rPr>
          <w:rFonts w:ascii="Arial" w:hAnsi="Arial"/>
          <w:sz w:val="18"/>
          <w:szCs w:val="18"/>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27.-</w:t>
      </w:r>
      <w:r w:rsidR="00ED2387" w:rsidRPr="000D4D84">
        <w:rPr>
          <w:rFonts w:ascii="Arial" w:hAnsi="Arial"/>
        </w:rPr>
        <w:t xml:space="preserve"> Los Secretarios de los Consejos y Jurados llevarán sus correspondientes libros de actas; en éstas, se hará constar lugar, fecha, hora de apertura y clausura de cada sesión y nombre de los asistentes, así como una narración clara, ordenada y sucinta del desarrollo del acto, de lo tratado, de las diversas resoluciones propuestas, de los acuerdos tomados y del resultado de las votaciones en su caso.</w:t>
      </w:r>
    </w:p>
    <w:p w:rsidR="00ED2387" w:rsidRPr="000D4D84" w:rsidRDefault="00ED2387">
      <w:pPr>
        <w:jc w:val="both"/>
        <w:rPr>
          <w:rFonts w:ascii="Arial" w:hAnsi="Arial"/>
        </w:rPr>
      </w:pPr>
    </w:p>
    <w:p w:rsidR="00ED2387" w:rsidRPr="000D4D84" w:rsidRDefault="001B5746">
      <w:pPr>
        <w:pStyle w:val="Textoindependiente"/>
      </w:pPr>
      <w:r>
        <w:t>ARTÍCULO</w:t>
      </w:r>
      <w:r w:rsidR="00ED2387" w:rsidRPr="000D4D84">
        <w:t xml:space="preserve"> 28.- </w:t>
      </w:r>
      <w:r w:rsidR="00ED2387" w:rsidRPr="000D4D84">
        <w:rPr>
          <w:b w:val="0"/>
          <w:bCs/>
        </w:rPr>
        <w:t>El libro de honor contendrá un registro de los nombres de las personas a quienes se otorguen los premios, del Titular del Ejecutivo, especificándose el tipo de presea correspondiente, la fecha y lugar de entrega</w:t>
      </w:r>
      <w:r w:rsidR="00ED2387" w:rsidRPr="000D4D84">
        <w:t>.</w:t>
      </w:r>
    </w:p>
    <w:p w:rsidR="00ED2387" w:rsidRPr="000D4D84" w:rsidRDefault="00ED2387">
      <w:pPr>
        <w:jc w:val="both"/>
        <w:rPr>
          <w:rFonts w:ascii="Arial" w:hAnsi="Arial"/>
          <w:b/>
        </w:rPr>
      </w:pPr>
    </w:p>
    <w:p w:rsidR="00ED2387" w:rsidRPr="000D4D84" w:rsidRDefault="001B5746">
      <w:pPr>
        <w:jc w:val="both"/>
        <w:rPr>
          <w:rFonts w:ascii="Arial" w:hAnsi="Arial"/>
          <w:bCs/>
        </w:rPr>
      </w:pPr>
      <w:r>
        <w:rPr>
          <w:rFonts w:ascii="Arial" w:hAnsi="Arial"/>
          <w:b/>
        </w:rPr>
        <w:t>ARTÍCULO</w:t>
      </w:r>
      <w:r w:rsidR="00ED2387" w:rsidRPr="000D4D84">
        <w:rPr>
          <w:rFonts w:ascii="Arial" w:hAnsi="Arial"/>
          <w:b/>
        </w:rPr>
        <w:t xml:space="preserve"> 29.- </w:t>
      </w:r>
      <w:r w:rsidR="00ED2387" w:rsidRPr="000D4D84">
        <w:rPr>
          <w:rFonts w:ascii="Arial" w:hAnsi="Arial"/>
          <w:bCs/>
        </w:rPr>
        <w:t>Los miembros del Jurado se reunirán en sesión privada en el recinto previamente señalado por el Consejo. Su voto será secreto, directo y su fallo inapelable.</w:t>
      </w:r>
    </w:p>
    <w:p w:rsidR="00ED2387" w:rsidRPr="000D4D84" w:rsidRDefault="00ED2387">
      <w:pPr>
        <w:jc w:val="both"/>
        <w:rPr>
          <w:rFonts w:ascii="Arial" w:hAnsi="Arial"/>
          <w:b/>
        </w:rPr>
      </w:pPr>
    </w:p>
    <w:p w:rsidR="00ED2387" w:rsidRPr="000D4D84" w:rsidRDefault="001B5746">
      <w:pPr>
        <w:jc w:val="both"/>
        <w:rPr>
          <w:rFonts w:ascii="Arial" w:hAnsi="Arial"/>
          <w:bCs/>
        </w:rPr>
      </w:pPr>
      <w:r>
        <w:rPr>
          <w:rFonts w:ascii="Arial" w:hAnsi="Arial"/>
          <w:b/>
        </w:rPr>
        <w:t>ARTÍCULO</w:t>
      </w:r>
      <w:r w:rsidR="00ED2387" w:rsidRPr="00313FE3">
        <w:rPr>
          <w:rFonts w:ascii="Arial" w:hAnsi="Arial"/>
          <w:b/>
        </w:rPr>
        <w:t xml:space="preserve"> 30.-</w:t>
      </w:r>
      <w:r w:rsidR="00ED2387" w:rsidRPr="000D4D84">
        <w:rPr>
          <w:rFonts w:ascii="Arial" w:hAnsi="Arial"/>
          <w:b/>
        </w:rPr>
        <w:t xml:space="preserve"> </w:t>
      </w:r>
      <w:r w:rsidR="00ED2387" w:rsidRPr="000D4D84">
        <w:rPr>
          <w:rFonts w:ascii="Arial" w:hAnsi="Arial"/>
          <w:bCs/>
        </w:rPr>
        <w:t>Los premios a que se refiere esta Ley, en ningún caso podrán concederse más de una vez al año.</w:t>
      </w:r>
    </w:p>
    <w:p w:rsidR="00ED2387" w:rsidRPr="00726378" w:rsidRDefault="00ED2387">
      <w:pPr>
        <w:jc w:val="both"/>
        <w:rPr>
          <w:rFonts w:ascii="Arial" w:hAnsi="Arial"/>
          <w:b/>
          <w:sz w:val="16"/>
          <w:szCs w:val="16"/>
        </w:rPr>
      </w:pPr>
    </w:p>
    <w:p w:rsidR="00ED2387" w:rsidRPr="000D4D84" w:rsidRDefault="00ED2387">
      <w:pPr>
        <w:jc w:val="both"/>
        <w:rPr>
          <w:rFonts w:ascii="Arial" w:hAnsi="Arial"/>
          <w:bCs/>
        </w:rPr>
      </w:pPr>
      <w:r w:rsidRPr="000D4D84">
        <w:rPr>
          <w:rFonts w:ascii="Arial" w:hAnsi="Arial"/>
          <w:bCs/>
        </w:rPr>
        <w:t>En todos los casos se requerirá la expedición previa de la convocatoria, misma que deberá ser aprobada por el Gobernador del Estado.</w:t>
      </w:r>
    </w:p>
    <w:p w:rsidR="00ED2387" w:rsidRPr="00726378" w:rsidRDefault="00ED2387">
      <w:pPr>
        <w:jc w:val="both"/>
        <w:rPr>
          <w:rFonts w:ascii="Arial" w:hAnsi="Arial"/>
          <w:bCs/>
          <w:sz w:val="16"/>
          <w:szCs w:val="16"/>
        </w:rPr>
      </w:pPr>
    </w:p>
    <w:p w:rsidR="00ED2387" w:rsidRPr="000D4D84" w:rsidRDefault="00ED2387">
      <w:pPr>
        <w:jc w:val="both"/>
        <w:rPr>
          <w:rFonts w:ascii="Arial" w:hAnsi="Arial"/>
          <w:bCs/>
        </w:rPr>
      </w:pPr>
      <w:r w:rsidRPr="000D4D84">
        <w:rPr>
          <w:rFonts w:ascii="Arial" w:hAnsi="Arial"/>
          <w:bCs/>
        </w:rPr>
        <w:t>Los acuerdos del Gobernador del Estado para el otorgamiento de premios, se publicarán en el Periódico Oficial del Estado.</w:t>
      </w:r>
    </w:p>
    <w:p w:rsidR="00ED2387" w:rsidRPr="000D4D84" w:rsidRDefault="00ED2387">
      <w:pPr>
        <w:jc w:val="both"/>
        <w:rPr>
          <w:rFonts w:ascii="Arial" w:hAnsi="Arial"/>
        </w:rPr>
      </w:pPr>
    </w:p>
    <w:p w:rsidR="00ED2387" w:rsidRPr="000D4D84" w:rsidRDefault="001B5746">
      <w:pPr>
        <w:jc w:val="center"/>
        <w:rPr>
          <w:rFonts w:ascii="Arial" w:hAnsi="Arial"/>
          <w:b/>
          <w:bCs/>
        </w:rPr>
      </w:pPr>
      <w:r>
        <w:rPr>
          <w:rFonts w:ascii="Arial" w:hAnsi="Arial"/>
          <w:b/>
          <w:bCs/>
        </w:rPr>
        <w:t>CAPÍTULO</w:t>
      </w:r>
      <w:r w:rsidR="00ED2387" w:rsidRPr="000D4D84">
        <w:rPr>
          <w:rFonts w:ascii="Arial" w:hAnsi="Arial"/>
          <w:b/>
          <w:bCs/>
        </w:rPr>
        <w:t xml:space="preserve"> V</w:t>
      </w:r>
    </w:p>
    <w:p w:rsidR="00ED2387" w:rsidRPr="000D4D84" w:rsidRDefault="00ED2387">
      <w:pPr>
        <w:pStyle w:val="Ttulo1"/>
        <w:rPr>
          <w:bCs/>
        </w:rPr>
      </w:pPr>
      <w:r w:rsidRPr="000D4D84">
        <w:rPr>
          <w:bCs/>
        </w:rPr>
        <w:t>PREMIO ES</w:t>
      </w:r>
      <w:r w:rsidR="001B5746">
        <w:rPr>
          <w:bCs/>
        </w:rPr>
        <w:t>TATAL GENERAL PEDRO J. MÉ</w:t>
      </w:r>
      <w:r w:rsidRPr="000D4D84">
        <w:rPr>
          <w:bCs/>
        </w:rPr>
        <w:t>NDEZ</w:t>
      </w:r>
    </w:p>
    <w:p w:rsidR="00ED2387" w:rsidRPr="000D4D84" w:rsidRDefault="00ED2387">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31.-</w:t>
      </w:r>
      <w:r w:rsidR="00ED2387" w:rsidRPr="000D4D84">
        <w:rPr>
          <w:rFonts w:ascii="Arial" w:hAnsi="Arial"/>
        </w:rPr>
        <w:t xml:space="preserve"> El Premio Estatal General Pedro J. Méndez, constituye el más alto reconocimiento que otorga el Estado de Tamaulipas.</w:t>
      </w:r>
    </w:p>
    <w:p w:rsidR="00ED2387" w:rsidRPr="000D4D84" w:rsidRDefault="00ED2387">
      <w:pPr>
        <w:jc w:val="both"/>
        <w:rPr>
          <w:rFonts w:ascii="Arial" w:hAnsi="Arial"/>
        </w:rPr>
      </w:pPr>
    </w:p>
    <w:p w:rsidR="00ED2387" w:rsidRPr="000D4D84" w:rsidRDefault="001B5746">
      <w:pPr>
        <w:jc w:val="both"/>
        <w:rPr>
          <w:rFonts w:ascii="Arial" w:hAnsi="Arial"/>
          <w:bCs/>
        </w:rPr>
      </w:pPr>
      <w:r>
        <w:rPr>
          <w:rFonts w:ascii="Arial" w:hAnsi="Arial"/>
          <w:b/>
        </w:rPr>
        <w:t>ARTÍCULO</w:t>
      </w:r>
      <w:r w:rsidR="00ED2387" w:rsidRPr="000D4D84">
        <w:rPr>
          <w:rFonts w:ascii="Arial" w:hAnsi="Arial"/>
          <w:b/>
        </w:rPr>
        <w:t xml:space="preserve"> 32.- </w:t>
      </w:r>
      <w:r w:rsidR="00ED2387" w:rsidRPr="000D4D84">
        <w:rPr>
          <w:rFonts w:ascii="Arial" w:hAnsi="Arial"/>
          <w:bCs/>
        </w:rPr>
        <w:t>El Premio Estatal General Pedro J. Méndez, se otorgará de acuerdo a lo siguiente:</w:t>
      </w:r>
    </w:p>
    <w:p w:rsidR="00ED2387" w:rsidRPr="00726378" w:rsidRDefault="00ED2387">
      <w:pPr>
        <w:jc w:val="both"/>
        <w:rPr>
          <w:rFonts w:ascii="Arial" w:hAnsi="Arial"/>
          <w:b/>
          <w:sz w:val="16"/>
          <w:szCs w:val="16"/>
        </w:rPr>
      </w:pPr>
    </w:p>
    <w:p w:rsidR="00ED2387" w:rsidRPr="000D4D84" w:rsidRDefault="00ED2387">
      <w:pPr>
        <w:jc w:val="both"/>
        <w:rPr>
          <w:rFonts w:ascii="Arial" w:hAnsi="Arial"/>
          <w:bCs/>
        </w:rPr>
      </w:pPr>
      <w:r w:rsidRPr="00726378">
        <w:rPr>
          <w:rFonts w:ascii="Arial" w:hAnsi="Arial"/>
          <w:b/>
          <w:bCs/>
        </w:rPr>
        <w:t>I.-</w:t>
      </w:r>
      <w:r w:rsidRPr="000D4D84">
        <w:rPr>
          <w:rFonts w:ascii="Arial" w:hAnsi="Arial"/>
          <w:bCs/>
        </w:rPr>
        <w:t xml:space="preserve"> Collar.</w:t>
      </w:r>
    </w:p>
    <w:p w:rsidR="00ED2387" w:rsidRPr="00726378" w:rsidRDefault="00ED2387">
      <w:pPr>
        <w:jc w:val="both"/>
        <w:rPr>
          <w:rFonts w:ascii="Arial" w:hAnsi="Arial"/>
          <w:bCs/>
          <w:sz w:val="16"/>
          <w:szCs w:val="16"/>
        </w:rPr>
      </w:pPr>
    </w:p>
    <w:p w:rsidR="00ED2387" w:rsidRPr="000D4D84" w:rsidRDefault="00ED2387">
      <w:pPr>
        <w:jc w:val="both"/>
        <w:rPr>
          <w:rFonts w:ascii="Arial" w:hAnsi="Arial"/>
          <w:bCs/>
        </w:rPr>
      </w:pPr>
      <w:r w:rsidRPr="000D4D84">
        <w:rPr>
          <w:rFonts w:ascii="Arial" w:hAnsi="Arial"/>
          <w:bCs/>
        </w:rPr>
        <w:t>a).- Por actos heroicos; y</w:t>
      </w:r>
    </w:p>
    <w:p w:rsidR="00ED2387" w:rsidRPr="000D4D84" w:rsidRDefault="00ED2387">
      <w:pPr>
        <w:jc w:val="both"/>
        <w:rPr>
          <w:rFonts w:ascii="Arial" w:hAnsi="Arial"/>
          <w:bCs/>
        </w:rPr>
      </w:pPr>
    </w:p>
    <w:p w:rsidR="00ED2387" w:rsidRPr="000D4D84" w:rsidRDefault="00ED2387">
      <w:pPr>
        <w:jc w:val="both"/>
        <w:rPr>
          <w:rFonts w:ascii="Arial" w:hAnsi="Arial"/>
          <w:bCs/>
        </w:rPr>
      </w:pPr>
      <w:r w:rsidRPr="000D4D84">
        <w:rPr>
          <w:rFonts w:ascii="Arial" w:hAnsi="Arial"/>
          <w:bCs/>
        </w:rPr>
        <w:t>b).- Por servicios prestados a la Humanidad, a la Patria o al Estado.</w:t>
      </w:r>
    </w:p>
    <w:p w:rsidR="00ED2387" w:rsidRPr="00726378" w:rsidRDefault="00ED2387">
      <w:pPr>
        <w:jc w:val="both"/>
        <w:rPr>
          <w:rFonts w:ascii="Arial" w:hAnsi="Arial"/>
          <w:bCs/>
          <w:sz w:val="16"/>
          <w:szCs w:val="16"/>
        </w:rPr>
      </w:pPr>
    </w:p>
    <w:p w:rsidR="00ED2387" w:rsidRPr="000D4D84" w:rsidRDefault="00ED2387">
      <w:pPr>
        <w:pStyle w:val="Textoindependiente2"/>
        <w:rPr>
          <w:bCs/>
        </w:rPr>
      </w:pPr>
      <w:r w:rsidRPr="00726378">
        <w:rPr>
          <w:b/>
          <w:bCs/>
        </w:rPr>
        <w:t>II.-</w:t>
      </w:r>
      <w:r w:rsidRPr="000D4D84">
        <w:rPr>
          <w:bCs/>
        </w:rPr>
        <w:t xml:space="preserve"> Medalla.</w:t>
      </w:r>
    </w:p>
    <w:p w:rsidR="00ED2387" w:rsidRPr="00726378" w:rsidRDefault="00ED2387">
      <w:pPr>
        <w:jc w:val="both"/>
        <w:rPr>
          <w:rFonts w:ascii="Arial" w:hAnsi="Arial"/>
          <w:bCs/>
          <w:sz w:val="16"/>
          <w:szCs w:val="16"/>
        </w:rPr>
      </w:pPr>
    </w:p>
    <w:p w:rsidR="00ED2387" w:rsidRPr="000D4D84" w:rsidRDefault="00ED2387">
      <w:pPr>
        <w:jc w:val="both"/>
        <w:rPr>
          <w:rFonts w:ascii="Arial" w:hAnsi="Arial"/>
          <w:bCs/>
        </w:rPr>
      </w:pPr>
      <w:r w:rsidRPr="000D4D84">
        <w:rPr>
          <w:rFonts w:ascii="Arial" w:hAnsi="Arial"/>
          <w:bCs/>
        </w:rPr>
        <w:t>a).- Por méritos cívicos eminentes;</w:t>
      </w:r>
    </w:p>
    <w:p w:rsidR="00ED2387" w:rsidRPr="00726378" w:rsidRDefault="00ED2387">
      <w:pPr>
        <w:jc w:val="both"/>
        <w:rPr>
          <w:rFonts w:ascii="Arial" w:hAnsi="Arial"/>
          <w:bCs/>
          <w:sz w:val="16"/>
          <w:szCs w:val="16"/>
        </w:rPr>
      </w:pPr>
    </w:p>
    <w:p w:rsidR="00ED2387" w:rsidRPr="000D4D84" w:rsidRDefault="00ED2387">
      <w:pPr>
        <w:jc w:val="both"/>
        <w:rPr>
          <w:rFonts w:ascii="Arial" w:hAnsi="Arial"/>
          <w:bCs/>
        </w:rPr>
      </w:pPr>
      <w:r w:rsidRPr="000D4D84">
        <w:rPr>
          <w:rFonts w:ascii="Arial" w:hAnsi="Arial"/>
          <w:bCs/>
        </w:rPr>
        <w:t>b).- Por conducta destacadamente ejemplar.</w:t>
      </w:r>
    </w:p>
    <w:p w:rsidR="001B5746" w:rsidRPr="00726378" w:rsidRDefault="001B5746">
      <w:pPr>
        <w:jc w:val="both"/>
        <w:rPr>
          <w:rFonts w:ascii="Arial" w:hAnsi="Arial"/>
          <w:bCs/>
          <w:sz w:val="16"/>
          <w:szCs w:val="16"/>
        </w:rPr>
      </w:pPr>
    </w:p>
    <w:p w:rsidR="00ED2387" w:rsidRPr="000D4D84" w:rsidRDefault="00ED2387">
      <w:pPr>
        <w:jc w:val="both"/>
        <w:rPr>
          <w:rFonts w:ascii="Arial" w:hAnsi="Arial"/>
          <w:bCs/>
        </w:rPr>
      </w:pPr>
      <w:r w:rsidRPr="00726378">
        <w:rPr>
          <w:rFonts w:ascii="Arial" w:hAnsi="Arial"/>
          <w:b/>
          <w:bCs/>
        </w:rPr>
        <w:t>III.-</w:t>
      </w:r>
      <w:r w:rsidRPr="000D4D84">
        <w:rPr>
          <w:rFonts w:ascii="Arial" w:hAnsi="Arial"/>
          <w:bCs/>
        </w:rPr>
        <w:t xml:space="preserve"> Placa. </w:t>
      </w:r>
    </w:p>
    <w:p w:rsidR="001B5746" w:rsidRPr="00726378" w:rsidRDefault="001B5746">
      <w:pPr>
        <w:jc w:val="both"/>
        <w:rPr>
          <w:rFonts w:ascii="Arial" w:hAnsi="Arial"/>
          <w:bCs/>
          <w:sz w:val="16"/>
          <w:szCs w:val="16"/>
        </w:rPr>
      </w:pPr>
    </w:p>
    <w:p w:rsidR="00ED2387" w:rsidRPr="000D4D84" w:rsidRDefault="00ED2387">
      <w:pPr>
        <w:jc w:val="both"/>
        <w:rPr>
          <w:rFonts w:ascii="Arial" w:hAnsi="Arial"/>
          <w:bCs/>
        </w:rPr>
      </w:pPr>
      <w:r w:rsidRPr="000D4D84">
        <w:rPr>
          <w:rFonts w:ascii="Arial" w:hAnsi="Arial"/>
          <w:bCs/>
        </w:rPr>
        <w:t>a).- Por méritos cívicos distinguidos; y</w:t>
      </w:r>
    </w:p>
    <w:p w:rsidR="00ED2387" w:rsidRPr="00726378" w:rsidRDefault="00ED2387">
      <w:pPr>
        <w:jc w:val="both"/>
        <w:rPr>
          <w:rFonts w:ascii="Arial" w:hAnsi="Arial"/>
          <w:bCs/>
          <w:sz w:val="16"/>
          <w:szCs w:val="16"/>
        </w:rPr>
      </w:pPr>
    </w:p>
    <w:p w:rsidR="00ED2387" w:rsidRPr="000D4D84" w:rsidRDefault="00ED2387">
      <w:pPr>
        <w:pStyle w:val="Textoindependiente2"/>
        <w:rPr>
          <w:bCs/>
        </w:rPr>
      </w:pPr>
      <w:r w:rsidRPr="000D4D84">
        <w:rPr>
          <w:bCs/>
        </w:rPr>
        <w:t>b).- Por conducta ejemplar.</w:t>
      </w:r>
    </w:p>
    <w:p w:rsidR="00ED67B4" w:rsidRPr="00ED67B4" w:rsidRDefault="001B5746" w:rsidP="00ED67B4">
      <w:pPr>
        <w:pStyle w:val="Textoindependiente"/>
        <w:rPr>
          <w:rFonts w:cs="Arial"/>
          <w:b w:val="0"/>
        </w:rPr>
      </w:pPr>
      <w:r>
        <w:rPr>
          <w:rFonts w:cs="Arial"/>
        </w:rPr>
        <w:t>ARTÍCULO</w:t>
      </w:r>
      <w:r w:rsidR="00ED67B4" w:rsidRPr="00ED67B4">
        <w:rPr>
          <w:rFonts w:cs="Arial"/>
        </w:rPr>
        <w:t xml:space="preserve"> 33.- </w:t>
      </w:r>
      <w:r w:rsidR="00ED67B4" w:rsidRPr="00ED67B4">
        <w:rPr>
          <w:rFonts w:cs="Arial"/>
          <w:b w:val="0"/>
          <w:bCs/>
        </w:rPr>
        <w:t xml:space="preserve">Este premio se tramitará en </w:t>
      </w:r>
      <w:smartTag w:uri="urn:schemas-microsoft-com:office:smarttags" w:element="PersonName">
        <w:smartTagPr>
          <w:attr w:name="ProductID" w:val="la Secretar￭a General"/>
        </w:smartTagPr>
        <w:r w:rsidR="00ED67B4" w:rsidRPr="00ED67B4">
          <w:rPr>
            <w:rFonts w:cs="Arial"/>
            <w:b w:val="0"/>
            <w:bCs/>
          </w:rPr>
          <w:t>la Secretaría General</w:t>
        </w:r>
      </w:smartTag>
      <w:r w:rsidR="00ED67B4" w:rsidRPr="00ED67B4">
        <w:rPr>
          <w:rFonts w:cs="Arial"/>
          <w:b w:val="0"/>
          <w:bCs/>
        </w:rPr>
        <w:t xml:space="preserve"> de Gobierno, cuyo titular será el Presidente del Consejo de Premiación; estará integrado además, por el Titular de </w:t>
      </w:r>
      <w:smartTag w:uri="urn:schemas-microsoft-com:office:smarttags" w:element="PersonName">
        <w:smartTagPr>
          <w:attr w:name="ProductID" w:val="La Secretar￭a"/>
        </w:smartTagPr>
        <w:r w:rsidR="00ED67B4" w:rsidRPr="00ED67B4">
          <w:rPr>
            <w:rFonts w:cs="Arial"/>
            <w:b w:val="0"/>
            <w:bCs/>
          </w:rPr>
          <w:t>la Secretaría</w:t>
        </w:r>
      </w:smartTag>
      <w:r w:rsidR="00ED67B4" w:rsidRPr="00ED67B4">
        <w:rPr>
          <w:rFonts w:cs="Arial"/>
          <w:b w:val="0"/>
          <w:bCs/>
        </w:rPr>
        <w:t xml:space="preserve"> de Educación,  por un Representante del H. Congreso y del Supremo Tribunal de Justicia del Estado.</w:t>
      </w:r>
    </w:p>
    <w:p w:rsidR="00B97A4A" w:rsidRPr="000D4D84" w:rsidRDefault="00B97A4A">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34.-</w:t>
      </w:r>
      <w:r w:rsidR="00ED2387" w:rsidRPr="000D4D84">
        <w:rPr>
          <w:rFonts w:ascii="Arial" w:hAnsi="Arial"/>
        </w:rPr>
        <w:t xml:space="preserve"> El Consejo podrá proponer al Gobernador del Estado que las preseas se acompañen de entrega en numerario o en especie.</w:t>
      </w:r>
    </w:p>
    <w:p w:rsidR="00ED2387" w:rsidRPr="000D4D84" w:rsidRDefault="00ED2387">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35.-</w:t>
      </w:r>
      <w:r w:rsidR="00ED2387" w:rsidRPr="000D4D84">
        <w:rPr>
          <w:rFonts w:ascii="Arial" w:hAnsi="Arial"/>
        </w:rPr>
        <w:t xml:space="preserve"> El Premio Estatal General Pedro J. Méndez, no estará sujeto a límite de beneficiarios. Podrá promoverse por cualquier persona física o moral; pero merecerán preferente atención las promociones de los Ayuntamientos, Universidades, Instituciones Educativas y Asociaciones de Servicio Social.</w:t>
      </w:r>
    </w:p>
    <w:p w:rsidR="00ED2387" w:rsidRPr="000D4D84" w:rsidRDefault="00ED2387">
      <w:pPr>
        <w:jc w:val="both"/>
        <w:rPr>
          <w:rFonts w:ascii="Arial" w:hAnsi="Arial"/>
        </w:rPr>
      </w:pPr>
    </w:p>
    <w:p w:rsidR="00ED2387" w:rsidRPr="000D4D84" w:rsidRDefault="001B5746">
      <w:pPr>
        <w:jc w:val="center"/>
        <w:rPr>
          <w:rFonts w:ascii="Arial" w:hAnsi="Arial"/>
          <w:b/>
          <w:bCs/>
        </w:rPr>
      </w:pPr>
      <w:r>
        <w:rPr>
          <w:rFonts w:ascii="Arial" w:hAnsi="Arial"/>
          <w:b/>
          <w:bCs/>
        </w:rPr>
        <w:t>CAPÍTULO</w:t>
      </w:r>
      <w:r w:rsidR="00ED2387" w:rsidRPr="000D4D84">
        <w:rPr>
          <w:rFonts w:ascii="Arial" w:hAnsi="Arial"/>
          <w:b/>
          <w:bCs/>
        </w:rPr>
        <w:t xml:space="preserve"> VI</w:t>
      </w:r>
    </w:p>
    <w:p w:rsidR="00ED2387" w:rsidRPr="000D4D84" w:rsidRDefault="00ED2387">
      <w:pPr>
        <w:pStyle w:val="Ttulo1"/>
        <w:rPr>
          <w:b w:val="0"/>
        </w:rPr>
      </w:pPr>
      <w:r w:rsidRPr="000D4D84">
        <w:rPr>
          <w:bCs/>
        </w:rPr>
        <w:t>PREMIO ESTATAL PROFESOR LAURO AGUIRRE</w:t>
      </w:r>
    </w:p>
    <w:p w:rsidR="00ED2387" w:rsidRPr="000D4D84" w:rsidRDefault="00ED2387">
      <w:pPr>
        <w:jc w:val="both"/>
        <w:rPr>
          <w:rFonts w:ascii="Arial" w:hAnsi="Arial"/>
        </w:rPr>
      </w:pPr>
    </w:p>
    <w:p w:rsidR="00ED2387" w:rsidRPr="000D4D84" w:rsidRDefault="00ED2387">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36.-</w:t>
      </w:r>
      <w:r w:rsidR="00ED2387" w:rsidRPr="000D4D84">
        <w:rPr>
          <w:rFonts w:ascii="Arial" w:hAnsi="Arial"/>
        </w:rPr>
        <w:t xml:space="preserve"> El Premio Estatal Profesor Lauro Aguirre, constituye el más alto reconocimiento que el Estado otorga a los maestros tamaulipecos.</w:t>
      </w:r>
    </w:p>
    <w:p w:rsidR="00ED2387" w:rsidRPr="000D4D84" w:rsidRDefault="00ED2387">
      <w:pPr>
        <w:jc w:val="both"/>
        <w:rPr>
          <w:rFonts w:ascii="Arial" w:hAnsi="Arial"/>
        </w:rPr>
      </w:pPr>
    </w:p>
    <w:p w:rsidR="00ED2387" w:rsidRPr="000D4D84" w:rsidRDefault="001B5746">
      <w:pPr>
        <w:pStyle w:val="Textoindependiente"/>
        <w:rPr>
          <w:b w:val="0"/>
          <w:bCs/>
        </w:rPr>
      </w:pPr>
      <w:r>
        <w:t>ARTÍCULO</w:t>
      </w:r>
      <w:r w:rsidR="00ED2387" w:rsidRPr="000D4D84">
        <w:t xml:space="preserve"> 37.- </w:t>
      </w:r>
      <w:r w:rsidR="00ED2387" w:rsidRPr="000D4D84">
        <w:rPr>
          <w:b w:val="0"/>
          <w:bCs/>
        </w:rPr>
        <w:t>Merecerán este premio, quienes por sus antecedentes se hayan distinguido en la investigación educativa, en el ejercicio sobresaliente de la docencia o por su trayectoria ejemplar en beneficio de la Educación.</w:t>
      </w:r>
    </w:p>
    <w:p w:rsidR="00ED2387" w:rsidRPr="000D4D84" w:rsidRDefault="00ED2387">
      <w:pPr>
        <w:jc w:val="both"/>
        <w:rPr>
          <w:rFonts w:ascii="Arial" w:hAnsi="Arial"/>
          <w:b/>
        </w:rPr>
      </w:pPr>
    </w:p>
    <w:p w:rsidR="00990160" w:rsidRPr="00990160" w:rsidRDefault="00ED67B4" w:rsidP="00990160">
      <w:pPr>
        <w:autoSpaceDE w:val="0"/>
        <w:autoSpaceDN w:val="0"/>
        <w:adjustRightInd w:val="0"/>
        <w:ind w:right="-94"/>
        <w:jc w:val="both"/>
        <w:rPr>
          <w:rFonts w:ascii="Arial" w:hAnsi="Arial" w:cs="Arial"/>
          <w:iCs/>
        </w:rPr>
      </w:pPr>
      <w:r w:rsidRPr="00990160">
        <w:rPr>
          <w:rFonts w:ascii="Arial" w:hAnsi="Arial" w:cs="Arial"/>
          <w:b/>
        </w:rPr>
        <w:t>ART</w:t>
      </w:r>
      <w:r w:rsidR="000F0D12">
        <w:rPr>
          <w:rFonts w:ascii="Arial" w:hAnsi="Arial" w:cs="Arial"/>
          <w:b/>
        </w:rPr>
        <w:t>Í</w:t>
      </w:r>
      <w:r w:rsidRPr="00990160">
        <w:rPr>
          <w:rFonts w:ascii="Arial" w:hAnsi="Arial" w:cs="Arial"/>
          <w:b/>
        </w:rPr>
        <w:t xml:space="preserve">CULO 38- </w:t>
      </w:r>
      <w:r w:rsidR="00990160" w:rsidRPr="00990160">
        <w:rPr>
          <w:rFonts w:ascii="Arial" w:hAnsi="Arial" w:cs="Arial"/>
          <w:iCs/>
        </w:rPr>
        <w:t>La tramitación de este premio se hará ante la Secretaría de Educación, cuyo titular presidirá el Consejo de Premiación. Éste se integrará además con el Rector de la Universidad Autónoma de Tamaulipas, el titular del Instituto Tamaulipeco para la Cultura y las Artes, con un representante de la Sección 30 del Sindicato Nacional de Trabajadores de la Educación y el Presidente de la Comisión de Educación del H. Congreso del Estado.</w:t>
      </w:r>
    </w:p>
    <w:p w:rsidR="00ED2387" w:rsidRPr="000D4D84" w:rsidRDefault="00ED2387">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39.-</w:t>
      </w:r>
      <w:r w:rsidR="00ED2387" w:rsidRPr="000D4D84">
        <w:rPr>
          <w:rFonts w:ascii="Arial" w:hAnsi="Arial"/>
        </w:rPr>
        <w:t xml:space="preserve"> El premio consistirá en medalla. El Consejo podrá proponer al Gobernador del Estado, que la presea se acompañe de entrega en numerario o en especie.</w:t>
      </w:r>
    </w:p>
    <w:p w:rsidR="00ED2387" w:rsidRPr="000D4D84" w:rsidRDefault="00ED2387">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40.-</w:t>
      </w:r>
      <w:r w:rsidR="00ED2387" w:rsidRPr="000D4D84">
        <w:rPr>
          <w:rFonts w:ascii="Arial" w:hAnsi="Arial"/>
        </w:rPr>
        <w:t xml:space="preserve"> Sólo personas físicas, individualmente consideradas, podrán ser beneficiarias del Premio Profesor Lauro Aguirre, el que podrá declararse vacante cuando no se hayan registrado candidaturas o habiéndolas, sus merecimientos no sean suficientes para el otorgamiento.</w:t>
      </w:r>
    </w:p>
    <w:p w:rsidR="000D4D84" w:rsidRPr="000D4D84" w:rsidRDefault="000D4D84">
      <w:pPr>
        <w:jc w:val="both"/>
        <w:rPr>
          <w:rFonts w:ascii="Arial" w:hAnsi="Arial"/>
        </w:rPr>
      </w:pPr>
    </w:p>
    <w:p w:rsidR="00ED2387" w:rsidRPr="000D4D84" w:rsidRDefault="001B5746">
      <w:pPr>
        <w:jc w:val="center"/>
        <w:rPr>
          <w:rFonts w:ascii="Arial" w:hAnsi="Arial"/>
          <w:b/>
          <w:bCs/>
        </w:rPr>
      </w:pPr>
      <w:r>
        <w:rPr>
          <w:rFonts w:ascii="Arial" w:hAnsi="Arial"/>
          <w:b/>
          <w:bCs/>
        </w:rPr>
        <w:t>CAPÍTULO</w:t>
      </w:r>
      <w:r w:rsidR="00ED2387" w:rsidRPr="000D4D84">
        <w:rPr>
          <w:rFonts w:ascii="Arial" w:hAnsi="Arial"/>
          <w:b/>
          <w:bCs/>
        </w:rPr>
        <w:t xml:space="preserve"> VII</w:t>
      </w:r>
    </w:p>
    <w:p w:rsidR="00ED2387" w:rsidRPr="000D4D84" w:rsidRDefault="00ED2387">
      <w:pPr>
        <w:pStyle w:val="Ttulo1"/>
        <w:rPr>
          <w:bCs/>
        </w:rPr>
      </w:pPr>
      <w:r w:rsidRPr="000D4D84">
        <w:rPr>
          <w:bCs/>
        </w:rPr>
        <w:t>PREMIO ESTATAL DE CULTURA</w:t>
      </w:r>
    </w:p>
    <w:p w:rsidR="00ED2387" w:rsidRPr="000D4D84" w:rsidRDefault="00ED2387">
      <w:pPr>
        <w:jc w:val="both"/>
        <w:rPr>
          <w:rFonts w:ascii="Arial" w:hAnsi="Arial"/>
        </w:rPr>
      </w:pPr>
    </w:p>
    <w:p w:rsidR="00ED2387" w:rsidRPr="000D4D84" w:rsidRDefault="001B5746">
      <w:pPr>
        <w:pStyle w:val="Textoindependiente2"/>
      </w:pPr>
      <w:r>
        <w:rPr>
          <w:b/>
          <w:bCs/>
        </w:rPr>
        <w:t>ARTÍCULO</w:t>
      </w:r>
      <w:r w:rsidR="00ED2387" w:rsidRPr="000D4D84">
        <w:rPr>
          <w:b/>
          <w:bCs/>
        </w:rPr>
        <w:t xml:space="preserve"> 41.-</w:t>
      </w:r>
      <w:r w:rsidR="00ED2387" w:rsidRPr="000D4D84">
        <w:t xml:space="preserve"> El Premio Estatal de Cultura representa el más elevado reconocimiento que el Estado de Tamaulipas otorga a quienes se distingan en las áreas de la ciencia y el arte.</w:t>
      </w:r>
    </w:p>
    <w:p w:rsidR="00ED2387" w:rsidRPr="000D4D84" w:rsidRDefault="00ED2387">
      <w:pPr>
        <w:jc w:val="both"/>
        <w:rPr>
          <w:rFonts w:ascii="Arial" w:hAnsi="Arial"/>
        </w:rPr>
      </w:pPr>
    </w:p>
    <w:p w:rsidR="00990160" w:rsidRPr="00990160" w:rsidRDefault="00ED67B4" w:rsidP="00990160">
      <w:pPr>
        <w:tabs>
          <w:tab w:val="left" w:pos="9356"/>
        </w:tabs>
        <w:autoSpaceDE w:val="0"/>
        <w:autoSpaceDN w:val="0"/>
        <w:adjustRightInd w:val="0"/>
        <w:ind w:right="-94"/>
        <w:jc w:val="both"/>
        <w:rPr>
          <w:rFonts w:ascii="Arial" w:hAnsi="Arial" w:cs="Arial"/>
          <w:iCs/>
        </w:rPr>
      </w:pPr>
      <w:r w:rsidRPr="00990160">
        <w:rPr>
          <w:rFonts w:ascii="Arial" w:hAnsi="Arial" w:cs="Arial"/>
          <w:b/>
        </w:rPr>
        <w:t>ART</w:t>
      </w:r>
      <w:r w:rsidR="000F0D12">
        <w:rPr>
          <w:rFonts w:ascii="Arial" w:hAnsi="Arial" w:cs="Arial"/>
          <w:b/>
        </w:rPr>
        <w:t>Í</w:t>
      </w:r>
      <w:r w:rsidRPr="00990160">
        <w:rPr>
          <w:rFonts w:ascii="Arial" w:hAnsi="Arial" w:cs="Arial"/>
          <w:b/>
        </w:rPr>
        <w:t xml:space="preserve">CULO 42.- </w:t>
      </w:r>
      <w:r w:rsidR="00990160" w:rsidRPr="00990160">
        <w:rPr>
          <w:rFonts w:ascii="Arial" w:hAnsi="Arial" w:cs="Arial"/>
          <w:iCs/>
        </w:rPr>
        <w:t>El Premio Estatal de Cultura se tramitará ante el Instituto Tamaulipeco para la Cultura y las Artes, cuyo titular presidirá el Consejo de Premiación. Éste se integrará además con el titular de la Secretaría de Educación, el Rector de la Universidad Autónoma de Tamaulipas y el Presidente de la Comisión de Cultura del H. Congreso del Estado.</w:t>
      </w:r>
    </w:p>
    <w:p w:rsidR="00ED2387" w:rsidRPr="000D4D84" w:rsidRDefault="00ED2387">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43.-</w:t>
      </w:r>
      <w:r w:rsidR="00ED2387" w:rsidRPr="000D4D84">
        <w:rPr>
          <w:rFonts w:ascii="Arial" w:hAnsi="Arial"/>
        </w:rPr>
        <w:t xml:space="preserve"> Al Premio corresponde una medalla. El Consejo podrá proponer al Gobernador del Estado que la presea se acompañe de entrega en numerario o en especie.</w:t>
      </w:r>
    </w:p>
    <w:p w:rsidR="00ED2387" w:rsidRPr="000D4D84" w:rsidRDefault="00ED2387">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44.-</w:t>
      </w:r>
      <w:r w:rsidR="00ED2387" w:rsidRPr="000D4D84">
        <w:rPr>
          <w:rFonts w:ascii="Arial" w:hAnsi="Arial"/>
        </w:rPr>
        <w:t xml:space="preserve"> El premio podrá declararse vacante cuando no haya sido registrado candidato o cuando los propuestos no reúnan los requisitos para su otorgamiento.</w:t>
      </w:r>
    </w:p>
    <w:p w:rsidR="00ED2387" w:rsidRPr="000D4D84" w:rsidRDefault="00ED2387">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45.-</w:t>
      </w:r>
      <w:r w:rsidR="00ED2387" w:rsidRPr="000D4D84">
        <w:rPr>
          <w:rFonts w:ascii="Arial" w:hAnsi="Arial"/>
        </w:rPr>
        <w:t xml:space="preserve"> Podrán ser beneficiarios del premio, sólo personas físicas, individualmente consideradas.</w:t>
      </w:r>
    </w:p>
    <w:p w:rsidR="00ED2387" w:rsidRPr="00990160" w:rsidRDefault="00ED2387">
      <w:pPr>
        <w:jc w:val="both"/>
        <w:rPr>
          <w:rFonts w:ascii="Arial" w:hAnsi="Arial"/>
          <w:sz w:val="12"/>
          <w:szCs w:val="12"/>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46.-</w:t>
      </w:r>
      <w:r w:rsidR="00ED2387" w:rsidRPr="000D4D84">
        <w:rPr>
          <w:rFonts w:ascii="Arial" w:hAnsi="Arial"/>
        </w:rPr>
        <w:t xml:space="preserve"> El Consejo integrará un Jurado para este premio, dando preferencia a los que hayan sido galardonados con anterioridad.</w:t>
      </w:r>
    </w:p>
    <w:p w:rsidR="00B97A4A" w:rsidRDefault="00B97A4A">
      <w:pPr>
        <w:jc w:val="center"/>
        <w:rPr>
          <w:rFonts w:ascii="Arial" w:hAnsi="Arial"/>
          <w:b/>
          <w:bCs/>
        </w:rPr>
      </w:pPr>
    </w:p>
    <w:p w:rsidR="00ED2387" w:rsidRPr="000D4D84" w:rsidRDefault="001B5746">
      <w:pPr>
        <w:jc w:val="center"/>
        <w:rPr>
          <w:rFonts w:ascii="Arial" w:hAnsi="Arial"/>
          <w:b/>
          <w:bCs/>
        </w:rPr>
      </w:pPr>
      <w:r>
        <w:rPr>
          <w:rFonts w:ascii="Arial" w:hAnsi="Arial"/>
          <w:b/>
          <w:bCs/>
        </w:rPr>
        <w:t>CAPÍTULO</w:t>
      </w:r>
      <w:r w:rsidR="00ED2387" w:rsidRPr="000D4D84">
        <w:rPr>
          <w:rFonts w:ascii="Arial" w:hAnsi="Arial"/>
          <w:b/>
          <w:bCs/>
        </w:rPr>
        <w:t xml:space="preserve"> VIII</w:t>
      </w:r>
    </w:p>
    <w:p w:rsidR="00ED2387" w:rsidRDefault="00ED2387">
      <w:pPr>
        <w:pStyle w:val="Ttulo1"/>
        <w:rPr>
          <w:bCs/>
        </w:rPr>
      </w:pPr>
      <w:r w:rsidRPr="000D4D84">
        <w:rPr>
          <w:bCs/>
        </w:rPr>
        <w:t>PREMIO ESTATAL AL DEPORTE</w:t>
      </w:r>
    </w:p>
    <w:p w:rsidR="00990160" w:rsidRPr="00990160" w:rsidRDefault="00990160" w:rsidP="00990160"/>
    <w:p w:rsidR="00ED2387" w:rsidRPr="000D4D84" w:rsidRDefault="001B5746">
      <w:pPr>
        <w:pStyle w:val="Textoindependiente"/>
        <w:rPr>
          <w:b w:val="0"/>
          <w:bCs/>
        </w:rPr>
      </w:pPr>
      <w:r>
        <w:t>ARTÍCULO</w:t>
      </w:r>
      <w:r w:rsidR="00ED2387" w:rsidRPr="000D4D84">
        <w:t xml:space="preserve"> 47.- </w:t>
      </w:r>
      <w:r w:rsidR="00ED2387" w:rsidRPr="000D4D84">
        <w:rPr>
          <w:b w:val="0"/>
          <w:bCs/>
        </w:rPr>
        <w:t>El Premio Estatal al Deporte se concederá por:</w:t>
      </w:r>
    </w:p>
    <w:p w:rsidR="00ED2387" w:rsidRPr="0000022B" w:rsidRDefault="00ED2387">
      <w:pPr>
        <w:jc w:val="both"/>
        <w:rPr>
          <w:rFonts w:ascii="Arial" w:hAnsi="Arial"/>
          <w:bCs/>
          <w:sz w:val="16"/>
          <w:szCs w:val="16"/>
        </w:rPr>
      </w:pPr>
    </w:p>
    <w:p w:rsidR="00ED2387" w:rsidRPr="000D4D84" w:rsidRDefault="00ED2387">
      <w:pPr>
        <w:jc w:val="both"/>
        <w:rPr>
          <w:rFonts w:ascii="Arial" w:hAnsi="Arial"/>
          <w:bCs/>
        </w:rPr>
      </w:pPr>
      <w:r w:rsidRPr="0000022B">
        <w:rPr>
          <w:rFonts w:ascii="Arial" w:hAnsi="Arial"/>
          <w:b/>
          <w:bCs/>
        </w:rPr>
        <w:t>I.-</w:t>
      </w:r>
      <w:r w:rsidRPr="000D4D84">
        <w:rPr>
          <w:rFonts w:ascii="Arial" w:hAnsi="Arial"/>
          <w:bCs/>
        </w:rPr>
        <w:t xml:space="preserve"> La actuación destacada en alguna rama del deporte; y</w:t>
      </w:r>
    </w:p>
    <w:p w:rsidR="00ED2387" w:rsidRPr="0000022B" w:rsidRDefault="00ED2387">
      <w:pPr>
        <w:jc w:val="both"/>
        <w:rPr>
          <w:rFonts w:ascii="Arial" w:hAnsi="Arial"/>
          <w:bCs/>
          <w:sz w:val="16"/>
          <w:szCs w:val="16"/>
        </w:rPr>
      </w:pPr>
    </w:p>
    <w:p w:rsidR="00ED2387" w:rsidRPr="000D4D84" w:rsidRDefault="00ED2387">
      <w:pPr>
        <w:jc w:val="both"/>
        <w:rPr>
          <w:rFonts w:ascii="Arial" w:hAnsi="Arial"/>
          <w:bCs/>
        </w:rPr>
      </w:pPr>
      <w:r w:rsidRPr="0000022B">
        <w:rPr>
          <w:rFonts w:ascii="Arial" w:hAnsi="Arial"/>
          <w:b/>
          <w:bCs/>
        </w:rPr>
        <w:t>II.-</w:t>
      </w:r>
      <w:r w:rsidRPr="000D4D84">
        <w:rPr>
          <w:rFonts w:ascii="Arial" w:hAnsi="Arial"/>
          <w:bCs/>
        </w:rPr>
        <w:t xml:space="preserve"> El desarrollo y promoción de la práctica del deporte.</w:t>
      </w:r>
    </w:p>
    <w:p w:rsidR="00ED2387" w:rsidRPr="000D4D84" w:rsidRDefault="00ED2387">
      <w:pPr>
        <w:jc w:val="both"/>
        <w:rPr>
          <w:rFonts w:ascii="Arial" w:hAnsi="Arial"/>
        </w:rPr>
      </w:pPr>
    </w:p>
    <w:p w:rsidR="00ED2387" w:rsidRPr="008C354D" w:rsidRDefault="001B5746">
      <w:pPr>
        <w:jc w:val="both"/>
        <w:rPr>
          <w:rFonts w:ascii="Arial" w:hAnsi="Arial" w:cs="Arial"/>
          <w:bCs/>
        </w:rPr>
      </w:pPr>
      <w:r>
        <w:rPr>
          <w:rFonts w:ascii="Arial" w:hAnsi="Arial"/>
          <w:b/>
        </w:rPr>
        <w:t>ARTÍCULO</w:t>
      </w:r>
      <w:r w:rsidR="00ED2387" w:rsidRPr="000D4D84">
        <w:rPr>
          <w:rFonts w:ascii="Arial" w:hAnsi="Arial"/>
          <w:b/>
        </w:rPr>
        <w:t xml:space="preserve"> 48.- </w:t>
      </w:r>
      <w:r w:rsidR="00ED2387" w:rsidRPr="008C354D">
        <w:rPr>
          <w:rFonts w:ascii="Arial" w:hAnsi="Arial"/>
          <w:bCs/>
        </w:rPr>
        <w:t>Derogado</w:t>
      </w:r>
      <w:r w:rsidR="008C354D" w:rsidRPr="008C354D">
        <w:rPr>
          <w:rFonts w:ascii="Arial" w:hAnsi="Arial"/>
          <w:bCs/>
        </w:rPr>
        <w:t>.</w:t>
      </w:r>
      <w:r w:rsidR="008C354D">
        <w:rPr>
          <w:rFonts w:ascii="Arial" w:hAnsi="Arial"/>
          <w:bCs/>
          <w:i/>
        </w:rPr>
        <w:t xml:space="preserve"> </w:t>
      </w:r>
      <w:r w:rsidR="008C354D" w:rsidRPr="008C354D">
        <w:rPr>
          <w:rFonts w:ascii="Arial" w:hAnsi="Arial" w:cs="Arial"/>
          <w:bCs/>
        </w:rPr>
        <w:t>(Decreto No. 124, P.O. No. 51, del 25 de junio de 1994).</w:t>
      </w:r>
    </w:p>
    <w:p w:rsidR="00ED2387" w:rsidRPr="00990160" w:rsidRDefault="00ED2387">
      <w:pPr>
        <w:jc w:val="both"/>
        <w:rPr>
          <w:rFonts w:ascii="Arial" w:hAnsi="Arial"/>
          <w:sz w:val="16"/>
          <w:szCs w:val="16"/>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49.-</w:t>
      </w:r>
      <w:r w:rsidR="00ED2387" w:rsidRPr="000D4D84">
        <w:rPr>
          <w:rFonts w:ascii="Arial" w:hAnsi="Arial"/>
        </w:rPr>
        <w:t xml:space="preserve"> El premio se otorgará a personas físicas, individualmente o en grupo, pero tratándose del reconocimiento a los promotores del depotre (sic) podrá otorgarse también a personas morales.</w:t>
      </w:r>
    </w:p>
    <w:p w:rsidR="00ED2387" w:rsidRPr="00990160" w:rsidRDefault="00ED2387">
      <w:pPr>
        <w:jc w:val="both"/>
        <w:rPr>
          <w:rFonts w:ascii="Arial" w:hAnsi="Arial"/>
          <w:sz w:val="16"/>
          <w:szCs w:val="16"/>
        </w:rPr>
      </w:pPr>
    </w:p>
    <w:p w:rsidR="00990160" w:rsidRPr="00990160" w:rsidRDefault="00ED67B4" w:rsidP="00990160">
      <w:pPr>
        <w:autoSpaceDE w:val="0"/>
        <w:autoSpaceDN w:val="0"/>
        <w:adjustRightInd w:val="0"/>
        <w:ind w:right="-94"/>
        <w:jc w:val="both"/>
        <w:rPr>
          <w:rFonts w:ascii="Arial" w:hAnsi="Arial" w:cs="Arial"/>
        </w:rPr>
      </w:pPr>
      <w:r w:rsidRPr="00990160">
        <w:rPr>
          <w:rFonts w:ascii="Arial" w:hAnsi="Arial" w:cs="Arial"/>
          <w:b/>
        </w:rPr>
        <w:t>ART</w:t>
      </w:r>
      <w:r w:rsidR="000F0D12">
        <w:rPr>
          <w:rFonts w:ascii="Arial" w:hAnsi="Arial" w:cs="Arial"/>
          <w:b/>
        </w:rPr>
        <w:t>Í</w:t>
      </w:r>
      <w:r w:rsidRPr="00990160">
        <w:rPr>
          <w:rFonts w:ascii="Arial" w:hAnsi="Arial" w:cs="Arial"/>
          <w:b/>
        </w:rPr>
        <w:t xml:space="preserve">CULO 50.- </w:t>
      </w:r>
      <w:r w:rsidR="00856AF0" w:rsidRPr="003B5F3C">
        <w:rPr>
          <w:rFonts w:ascii="Arial" w:hAnsi="Arial" w:cs="Arial"/>
          <w:lang w:val="es-MX" w:eastAsia="es-MX"/>
        </w:rPr>
        <w:t>La tramitación de este premio se hará ante el Consejo Estatal del Deporte de Tamaulipas, que integrará el Consejo de Premiación el cual será presidido por el titular del Instituto del Deporte de Tamaulipas.</w:t>
      </w:r>
    </w:p>
    <w:p w:rsidR="00ED2387" w:rsidRPr="00990160" w:rsidRDefault="00ED2387">
      <w:pPr>
        <w:jc w:val="both"/>
        <w:rPr>
          <w:rFonts w:ascii="Arial" w:hAnsi="Arial"/>
          <w:b/>
          <w:sz w:val="14"/>
          <w:szCs w:val="14"/>
        </w:rPr>
      </w:pPr>
    </w:p>
    <w:p w:rsidR="00ED2387" w:rsidRPr="00BF6011" w:rsidRDefault="001B5746">
      <w:pPr>
        <w:pStyle w:val="Textoindependiente"/>
        <w:rPr>
          <w:b w:val="0"/>
          <w:bCs/>
        </w:rPr>
      </w:pPr>
      <w:r>
        <w:t>ARTÍCULO</w:t>
      </w:r>
      <w:r w:rsidR="00ED2387" w:rsidRPr="000D4D84">
        <w:t xml:space="preserve"> 51.- </w:t>
      </w:r>
      <w:r w:rsidR="00BF6011" w:rsidRPr="00BF6011">
        <w:rPr>
          <w:b w:val="0"/>
        </w:rPr>
        <w:t xml:space="preserve">El </w:t>
      </w:r>
      <w:r w:rsidR="00BF6011" w:rsidRPr="00BF6011">
        <w:rPr>
          <w:b w:val="0"/>
          <w:spacing w:val="-4"/>
        </w:rPr>
        <w:t xml:space="preserve">premio consistirá </w:t>
      </w:r>
      <w:r w:rsidR="00BF6011" w:rsidRPr="00BF6011">
        <w:rPr>
          <w:b w:val="0"/>
        </w:rPr>
        <w:t xml:space="preserve">en </w:t>
      </w:r>
      <w:r w:rsidR="00BF6011" w:rsidRPr="00BF6011">
        <w:rPr>
          <w:b w:val="0"/>
          <w:spacing w:val="-3"/>
        </w:rPr>
        <w:t xml:space="preserve">una </w:t>
      </w:r>
      <w:r w:rsidR="00BF6011" w:rsidRPr="00BF6011">
        <w:rPr>
          <w:b w:val="0"/>
          <w:spacing w:val="-4"/>
        </w:rPr>
        <w:t xml:space="preserve">medalla. </w:t>
      </w:r>
      <w:r w:rsidR="00BF6011" w:rsidRPr="00BF6011">
        <w:rPr>
          <w:b w:val="0"/>
        </w:rPr>
        <w:t xml:space="preserve">Si </w:t>
      </w:r>
      <w:r w:rsidR="00BF6011" w:rsidRPr="00BF6011">
        <w:rPr>
          <w:b w:val="0"/>
          <w:spacing w:val="-3"/>
        </w:rPr>
        <w:t xml:space="preserve">el </w:t>
      </w:r>
      <w:r w:rsidR="00BF6011" w:rsidRPr="00BF6011">
        <w:rPr>
          <w:b w:val="0"/>
          <w:spacing w:val="-4"/>
        </w:rPr>
        <w:t xml:space="preserve">premio </w:t>
      </w:r>
      <w:r w:rsidR="00BF6011" w:rsidRPr="00BF6011">
        <w:rPr>
          <w:b w:val="0"/>
        </w:rPr>
        <w:t xml:space="preserve">se </w:t>
      </w:r>
      <w:r w:rsidR="00BF6011" w:rsidRPr="00BF6011">
        <w:rPr>
          <w:b w:val="0"/>
          <w:spacing w:val="-4"/>
        </w:rPr>
        <w:t xml:space="preserve">otorga </w:t>
      </w:r>
      <w:r w:rsidR="00BF6011" w:rsidRPr="00BF6011">
        <w:rPr>
          <w:b w:val="0"/>
        </w:rPr>
        <w:t xml:space="preserve">a un </w:t>
      </w:r>
      <w:r w:rsidR="00BF6011" w:rsidRPr="00BF6011">
        <w:rPr>
          <w:b w:val="0"/>
          <w:spacing w:val="-4"/>
        </w:rPr>
        <w:t xml:space="preserve">grupo </w:t>
      </w:r>
      <w:r w:rsidR="00BF6011" w:rsidRPr="00BF6011">
        <w:rPr>
          <w:b w:val="0"/>
          <w:spacing w:val="-3"/>
        </w:rPr>
        <w:t xml:space="preserve">de </w:t>
      </w:r>
      <w:r w:rsidR="00BF6011" w:rsidRPr="00BF6011">
        <w:rPr>
          <w:b w:val="0"/>
          <w:spacing w:val="-5"/>
        </w:rPr>
        <w:t xml:space="preserve">deportistas, </w:t>
      </w:r>
      <w:r w:rsidR="00BF6011" w:rsidRPr="00BF6011">
        <w:rPr>
          <w:b w:val="0"/>
          <w:spacing w:val="-4"/>
        </w:rPr>
        <w:t xml:space="preserve">cada </w:t>
      </w:r>
      <w:r w:rsidR="00BF6011" w:rsidRPr="00BF6011">
        <w:rPr>
          <w:b w:val="0"/>
          <w:spacing w:val="-5"/>
        </w:rPr>
        <w:t xml:space="preserve">uno </w:t>
      </w:r>
      <w:r w:rsidR="00BF6011" w:rsidRPr="00BF6011">
        <w:rPr>
          <w:b w:val="0"/>
        </w:rPr>
        <w:t xml:space="preserve">de </w:t>
      </w:r>
      <w:r w:rsidR="00BF6011" w:rsidRPr="00BF6011">
        <w:rPr>
          <w:b w:val="0"/>
          <w:spacing w:val="-3"/>
        </w:rPr>
        <w:t xml:space="preserve">sus </w:t>
      </w:r>
      <w:r w:rsidR="00BF6011" w:rsidRPr="00BF6011">
        <w:rPr>
          <w:b w:val="0"/>
          <w:spacing w:val="-4"/>
        </w:rPr>
        <w:t xml:space="preserve">integrantes recibirá </w:t>
      </w:r>
      <w:r w:rsidR="00BF6011" w:rsidRPr="00BF6011">
        <w:rPr>
          <w:b w:val="0"/>
          <w:spacing w:val="-3"/>
        </w:rPr>
        <w:t xml:space="preserve">una </w:t>
      </w:r>
      <w:r w:rsidR="00BF6011" w:rsidRPr="00BF6011">
        <w:rPr>
          <w:b w:val="0"/>
          <w:spacing w:val="-4"/>
        </w:rPr>
        <w:t xml:space="preserve">presea. </w:t>
      </w:r>
      <w:r w:rsidR="00BF6011" w:rsidRPr="00BF6011">
        <w:rPr>
          <w:b w:val="0"/>
        </w:rPr>
        <w:t xml:space="preserve">La </w:t>
      </w:r>
      <w:r w:rsidR="00BF6011" w:rsidRPr="00BF6011">
        <w:rPr>
          <w:b w:val="0"/>
          <w:spacing w:val="-4"/>
        </w:rPr>
        <w:t xml:space="preserve">fecha </w:t>
      </w:r>
      <w:r w:rsidR="00BF6011" w:rsidRPr="00BF6011">
        <w:rPr>
          <w:b w:val="0"/>
          <w:spacing w:val="-3"/>
        </w:rPr>
        <w:t xml:space="preserve">para </w:t>
      </w:r>
      <w:r w:rsidR="00BF6011" w:rsidRPr="00BF6011">
        <w:rPr>
          <w:b w:val="0"/>
        </w:rPr>
        <w:t xml:space="preserve">la </w:t>
      </w:r>
      <w:r w:rsidR="00BF6011" w:rsidRPr="00BF6011">
        <w:rPr>
          <w:b w:val="0"/>
          <w:spacing w:val="-4"/>
        </w:rPr>
        <w:t xml:space="preserve">entrega </w:t>
      </w:r>
      <w:r w:rsidR="00BF6011" w:rsidRPr="00BF6011">
        <w:rPr>
          <w:b w:val="0"/>
          <w:spacing w:val="-3"/>
        </w:rPr>
        <w:t xml:space="preserve">del </w:t>
      </w:r>
      <w:r w:rsidR="00BF6011" w:rsidRPr="00BF6011">
        <w:rPr>
          <w:b w:val="0"/>
          <w:spacing w:val="-4"/>
        </w:rPr>
        <w:t xml:space="preserve">premio </w:t>
      </w:r>
      <w:r w:rsidR="00BF6011" w:rsidRPr="00BF6011">
        <w:rPr>
          <w:b w:val="0"/>
          <w:spacing w:val="-3"/>
        </w:rPr>
        <w:t xml:space="preserve">será </w:t>
      </w:r>
      <w:r w:rsidR="00BF6011" w:rsidRPr="00BF6011">
        <w:rPr>
          <w:b w:val="0"/>
        </w:rPr>
        <w:t xml:space="preserve">el </w:t>
      </w:r>
      <w:r w:rsidR="00BF6011" w:rsidRPr="00BF6011">
        <w:rPr>
          <w:b w:val="0"/>
          <w:spacing w:val="-4"/>
        </w:rPr>
        <w:t xml:space="preserve">diecinueve </w:t>
      </w:r>
      <w:r w:rsidR="00BF6011" w:rsidRPr="00BF6011">
        <w:rPr>
          <w:b w:val="0"/>
        </w:rPr>
        <w:t xml:space="preserve">de </w:t>
      </w:r>
      <w:r w:rsidR="00BF6011" w:rsidRPr="00BF6011">
        <w:rPr>
          <w:b w:val="0"/>
          <w:spacing w:val="-4"/>
        </w:rPr>
        <w:t>noviembre.</w:t>
      </w:r>
    </w:p>
    <w:p w:rsidR="00ED2387" w:rsidRPr="00990160" w:rsidRDefault="00ED2387">
      <w:pPr>
        <w:jc w:val="both"/>
        <w:rPr>
          <w:rFonts w:ascii="Arial" w:hAnsi="Arial"/>
          <w:b/>
          <w:sz w:val="14"/>
          <w:szCs w:val="14"/>
        </w:rPr>
      </w:pPr>
    </w:p>
    <w:p w:rsidR="00ED2387" w:rsidRPr="000D4D84" w:rsidRDefault="001B5746">
      <w:pPr>
        <w:jc w:val="both"/>
        <w:rPr>
          <w:rFonts w:ascii="Arial" w:hAnsi="Arial"/>
          <w:bCs/>
        </w:rPr>
      </w:pPr>
      <w:r>
        <w:rPr>
          <w:rFonts w:ascii="Arial" w:hAnsi="Arial"/>
          <w:b/>
        </w:rPr>
        <w:t>ARTÍCULO</w:t>
      </w:r>
      <w:r w:rsidR="00ED2387" w:rsidRPr="000D4D84">
        <w:rPr>
          <w:rFonts w:ascii="Arial" w:hAnsi="Arial"/>
          <w:b/>
        </w:rPr>
        <w:t xml:space="preserve"> 52.- </w:t>
      </w:r>
      <w:r w:rsidR="00ED2387" w:rsidRPr="000D4D84">
        <w:rPr>
          <w:rFonts w:ascii="Arial" w:hAnsi="Arial"/>
          <w:bCs/>
        </w:rPr>
        <w:t>Las candidaturas se propondrán al Consejo de Premiación en el período comprendido del primero de septiembre al quince de octubre de cada año. El Consejo integrará los expedientes que procedan dentro de los diez días siguientes y a continuación los someterá al análisis del Jurado, quien a su vez, a más tardar el diez de noviembre, entregará su dictamen al Consejo.</w:t>
      </w:r>
    </w:p>
    <w:p w:rsidR="00ED2387" w:rsidRPr="00990160" w:rsidRDefault="00ED2387">
      <w:pPr>
        <w:jc w:val="both"/>
        <w:rPr>
          <w:rFonts w:ascii="Arial" w:hAnsi="Arial"/>
          <w:b/>
          <w:sz w:val="14"/>
          <w:szCs w:val="14"/>
        </w:rPr>
      </w:pPr>
    </w:p>
    <w:p w:rsidR="00ED2387" w:rsidRPr="000D4D84" w:rsidRDefault="001B5746">
      <w:pPr>
        <w:jc w:val="both"/>
        <w:rPr>
          <w:rFonts w:ascii="Arial" w:hAnsi="Arial"/>
          <w:bCs/>
        </w:rPr>
      </w:pPr>
      <w:r>
        <w:rPr>
          <w:rFonts w:ascii="Arial" w:hAnsi="Arial"/>
          <w:b/>
        </w:rPr>
        <w:t>ARTÍCULO</w:t>
      </w:r>
      <w:r w:rsidR="00ED2387" w:rsidRPr="000D4D84">
        <w:rPr>
          <w:rFonts w:ascii="Arial" w:hAnsi="Arial"/>
          <w:b/>
        </w:rPr>
        <w:t xml:space="preserve"> 53.- </w:t>
      </w:r>
      <w:r w:rsidR="00ED2387" w:rsidRPr="000D4D84">
        <w:rPr>
          <w:rFonts w:ascii="Arial" w:hAnsi="Arial"/>
          <w:bCs/>
        </w:rPr>
        <w:t>Habrá un solo Jurado para las dos áreas del premio, que de preferencia se integrará con las personas que hayan sido galardonadas con anterioridad.</w:t>
      </w:r>
    </w:p>
    <w:p w:rsidR="00ED2387" w:rsidRPr="0000022B" w:rsidRDefault="00ED2387">
      <w:pPr>
        <w:jc w:val="both"/>
        <w:rPr>
          <w:rFonts w:ascii="Arial" w:hAnsi="Arial"/>
          <w:bCs/>
          <w:sz w:val="16"/>
          <w:szCs w:val="16"/>
        </w:rPr>
      </w:pPr>
    </w:p>
    <w:p w:rsidR="00ED2387" w:rsidRPr="000D4D84" w:rsidRDefault="001B5746">
      <w:pPr>
        <w:jc w:val="center"/>
        <w:rPr>
          <w:rFonts w:ascii="Arial" w:hAnsi="Arial"/>
          <w:b/>
          <w:bCs/>
        </w:rPr>
      </w:pPr>
      <w:r>
        <w:rPr>
          <w:rFonts w:ascii="Arial" w:hAnsi="Arial"/>
          <w:b/>
          <w:bCs/>
        </w:rPr>
        <w:t>CAPÍTULO</w:t>
      </w:r>
      <w:r w:rsidR="00ED2387" w:rsidRPr="000D4D84">
        <w:rPr>
          <w:rFonts w:ascii="Arial" w:hAnsi="Arial"/>
          <w:b/>
          <w:bCs/>
        </w:rPr>
        <w:t xml:space="preserve"> IX</w:t>
      </w:r>
    </w:p>
    <w:p w:rsidR="00ED2387" w:rsidRPr="000D4D84" w:rsidRDefault="00ED2387">
      <w:pPr>
        <w:pStyle w:val="Ttulo1"/>
        <w:rPr>
          <w:bCs/>
        </w:rPr>
      </w:pPr>
      <w:r w:rsidRPr="000D4D84">
        <w:rPr>
          <w:bCs/>
        </w:rPr>
        <w:t>PREMIO ESTATAL DE PERIODISMO Y DE INFORMACI</w:t>
      </w:r>
      <w:r w:rsidR="0000022B">
        <w:rPr>
          <w:bCs/>
        </w:rPr>
        <w:t>Ó</w:t>
      </w:r>
      <w:r w:rsidRPr="000D4D84">
        <w:rPr>
          <w:bCs/>
        </w:rPr>
        <w:t>N</w:t>
      </w:r>
    </w:p>
    <w:p w:rsidR="00ED2387" w:rsidRPr="0000022B" w:rsidRDefault="00ED2387">
      <w:pPr>
        <w:jc w:val="both"/>
        <w:rPr>
          <w:rFonts w:ascii="Arial" w:hAnsi="Arial"/>
          <w:b/>
          <w:bCs/>
          <w:sz w:val="16"/>
          <w:szCs w:val="16"/>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54.-</w:t>
      </w:r>
      <w:r w:rsidR="00ED2387" w:rsidRPr="000D4D84">
        <w:rPr>
          <w:rFonts w:ascii="Arial" w:hAnsi="Arial"/>
        </w:rPr>
        <w:t xml:space="preserve"> Podrá otorgarse un Premio Estatal de Periodismo impreso y de información por otros medios, en las siguientes áreas:</w:t>
      </w:r>
    </w:p>
    <w:p w:rsidR="00ED2387" w:rsidRPr="0000022B" w:rsidRDefault="00ED2387">
      <w:pPr>
        <w:jc w:val="both"/>
        <w:rPr>
          <w:rFonts w:ascii="Arial" w:hAnsi="Arial"/>
          <w:sz w:val="16"/>
          <w:szCs w:val="16"/>
        </w:rPr>
      </w:pPr>
    </w:p>
    <w:p w:rsidR="00ED2387" w:rsidRPr="000D4D84" w:rsidRDefault="0000022B">
      <w:pPr>
        <w:jc w:val="both"/>
        <w:rPr>
          <w:rFonts w:ascii="Arial" w:hAnsi="Arial"/>
        </w:rPr>
      </w:pPr>
      <w:r w:rsidRPr="0000022B">
        <w:rPr>
          <w:rFonts w:ascii="Arial" w:hAnsi="Arial"/>
          <w:b/>
        </w:rPr>
        <w:t>I</w:t>
      </w:r>
      <w:r w:rsidR="00ED2387" w:rsidRPr="0000022B">
        <w:rPr>
          <w:rFonts w:ascii="Arial" w:hAnsi="Arial"/>
          <w:b/>
        </w:rPr>
        <w:t>.-</w:t>
      </w:r>
      <w:r w:rsidR="00ED2387" w:rsidRPr="000D4D84">
        <w:rPr>
          <w:rFonts w:ascii="Arial" w:hAnsi="Arial"/>
        </w:rPr>
        <w:t xml:space="preserve"> Noticias;</w:t>
      </w:r>
    </w:p>
    <w:p w:rsidR="00ED2387" w:rsidRPr="0000022B" w:rsidRDefault="00ED2387">
      <w:pPr>
        <w:jc w:val="both"/>
        <w:rPr>
          <w:rFonts w:ascii="Arial" w:hAnsi="Arial"/>
          <w:sz w:val="16"/>
          <w:szCs w:val="16"/>
        </w:rPr>
      </w:pPr>
    </w:p>
    <w:p w:rsidR="00ED2387" w:rsidRPr="000D4D84" w:rsidRDefault="00ED2387">
      <w:pPr>
        <w:jc w:val="both"/>
        <w:rPr>
          <w:rFonts w:ascii="Arial" w:hAnsi="Arial"/>
        </w:rPr>
      </w:pPr>
      <w:r w:rsidRPr="0000022B">
        <w:rPr>
          <w:rFonts w:ascii="Arial" w:hAnsi="Arial"/>
          <w:b/>
        </w:rPr>
        <w:t xml:space="preserve">II.- </w:t>
      </w:r>
      <w:r w:rsidRPr="000D4D84">
        <w:rPr>
          <w:rFonts w:ascii="Arial" w:hAnsi="Arial"/>
        </w:rPr>
        <w:t>Fotografías o Filmes;</w:t>
      </w:r>
    </w:p>
    <w:p w:rsidR="00ED2387" w:rsidRPr="0000022B" w:rsidRDefault="00ED2387">
      <w:pPr>
        <w:jc w:val="both"/>
        <w:rPr>
          <w:rFonts w:ascii="Arial" w:hAnsi="Arial"/>
          <w:sz w:val="16"/>
          <w:szCs w:val="16"/>
        </w:rPr>
      </w:pPr>
    </w:p>
    <w:p w:rsidR="00ED2387" w:rsidRPr="000D4D84" w:rsidRDefault="00ED2387">
      <w:pPr>
        <w:jc w:val="both"/>
        <w:rPr>
          <w:rFonts w:ascii="Arial" w:hAnsi="Arial"/>
        </w:rPr>
      </w:pPr>
      <w:r w:rsidRPr="0000022B">
        <w:rPr>
          <w:rFonts w:ascii="Arial" w:hAnsi="Arial"/>
          <w:b/>
        </w:rPr>
        <w:t>III.-</w:t>
      </w:r>
      <w:r w:rsidRPr="000D4D84">
        <w:rPr>
          <w:rFonts w:ascii="Arial" w:hAnsi="Arial"/>
        </w:rPr>
        <w:t xml:space="preserve"> Reportajes, crónicas o entrevistas;</w:t>
      </w:r>
    </w:p>
    <w:p w:rsidR="00ED2387" w:rsidRPr="0000022B" w:rsidRDefault="00ED2387">
      <w:pPr>
        <w:jc w:val="both"/>
        <w:rPr>
          <w:rFonts w:ascii="Arial" w:hAnsi="Arial"/>
          <w:sz w:val="16"/>
          <w:szCs w:val="16"/>
        </w:rPr>
      </w:pPr>
    </w:p>
    <w:p w:rsidR="00ED2387" w:rsidRPr="000D4D84" w:rsidRDefault="00ED2387">
      <w:pPr>
        <w:jc w:val="both"/>
        <w:rPr>
          <w:rFonts w:ascii="Arial" w:hAnsi="Arial"/>
        </w:rPr>
      </w:pPr>
      <w:r w:rsidRPr="0000022B">
        <w:rPr>
          <w:rFonts w:ascii="Arial" w:hAnsi="Arial"/>
          <w:b/>
        </w:rPr>
        <w:t>IV.-</w:t>
      </w:r>
      <w:r w:rsidRPr="000D4D84">
        <w:rPr>
          <w:rFonts w:ascii="Arial" w:hAnsi="Arial"/>
        </w:rPr>
        <w:t xml:space="preserve"> Artículos de fondo o comentarios;</w:t>
      </w:r>
    </w:p>
    <w:p w:rsidR="00ED2387" w:rsidRPr="000D4D84" w:rsidRDefault="00ED2387">
      <w:pPr>
        <w:jc w:val="both"/>
        <w:rPr>
          <w:rFonts w:ascii="Arial" w:hAnsi="Arial"/>
        </w:rPr>
      </w:pPr>
    </w:p>
    <w:p w:rsidR="00ED2387" w:rsidRDefault="00ED2387">
      <w:pPr>
        <w:jc w:val="both"/>
        <w:rPr>
          <w:rFonts w:ascii="Arial" w:hAnsi="Arial"/>
        </w:rPr>
      </w:pPr>
      <w:r w:rsidRPr="0000022B">
        <w:rPr>
          <w:rFonts w:ascii="Arial" w:hAnsi="Arial"/>
          <w:b/>
        </w:rPr>
        <w:t>V.-</w:t>
      </w:r>
      <w:r w:rsidRPr="000D4D84">
        <w:rPr>
          <w:rFonts w:ascii="Arial" w:hAnsi="Arial"/>
        </w:rPr>
        <w:t xml:space="preserve"> Caricaturas, portadas o cartones; y</w:t>
      </w:r>
    </w:p>
    <w:p w:rsidR="00990160" w:rsidRPr="000D4D84" w:rsidRDefault="00990160">
      <w:pPr>
        <w:jc w:val="both"/>
        <w:rPr>
          <w:rFonts w:ascii="Arial" w:hAnsi="Arial"/>
        </w:rPr>
      </w:pPr>
    </w:p>
    <w:p w:rsidR="00ED2387" w:rsidRPr="000D4D84" w:rsidRDefault="00ED2387">
      <w:pPr>
        <w:jc w:val="both"/>
        <w:rPr>
          <w:rFonts w:ascii="Arial" w:hAnsi="Arial"/>
        </w:rPr>
      </w:pPr>
      <w:r w:rsidRPr="0000022B">
        <w:rPr>
          <w:rFonts w:ascii="Arial" w:hAnsi="Arial"/>
          <w:b/>
        </w:rPr>
        <w:t xml:space="preserve">VI.- </w:t>
      </w:r>
      <w:r w:rsidRPr="000D4D84">
        <w:rPr>
          <w:rFonts w:ascii="Arial" w:hAnsi="Arial"/>
        </w:rPr>
        <w:t>Publicaciones o programas de divulgación cultural.</w:t>
      </w:r>
    </w:p>
    <w:p w:rsidR="00ED2387" w:rsidRPr="0000022B" w:rsidRDefault="00ED2387">
      <w:pPr>
        <w:jc w:val="both"/>
        <w:rPr>
          <w:rFonts w:ascii="Arial" w:hAnsi="Arial"/>
          <w:sz w:val="16"/>
          <w:szCs w:val="16"/>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55.-</w:t>
      </w:r>
      <w:r w:rsidR="00ED2387" w:rsidRPr="000D4D84">
        <w:rPr>
          <w:rFonts w:ascii="Arial" w:hAnsi="Arial"/>
        </w:rPr>
        <w:t xml:space="preserve"> Sólo serán beneficiarias de este premio las personas físicas, individualmente o en grupo.</w:t>
      </w:r>
    </w:p>
    <w:p w:rsidR="00ED2387" w:rsidRPr="0000022B" w:rsidRDefault="00ED2387">
      <w:pPr>
        <w:jc w:val="both"/>
        <w:rPr>
          <w:rFonts w:ascii="Arial" w:hAnsi="Arial"/>
          <w:sz w:val="16"/>
          <w:szCs w:val="16"/>
        </w:rPr>
      </w:pPr>
    </w:p>
    <w:p w:rsidR="00ED2387" w:rsidRPr="000D4D84" w:rsidRDefault="001B5746">
      <w:pPr>
        <w:pStyle w:val="Textoindependiente"/>
        <w:rPr>
          <w:b w:val="0"/>
          <w:bCs/>
        </w:rPr>
      </w:pPr>
      <w:r>
        <w:t>ARTÍCULO</w:t>
      </w:r>
      <w:r w:rsidR="00ED2387" w:rsidRPr="000D4D84">
        <w:t xml:space="preserve"> 56.- </w:t>
      </w:r>
      <w:r w:rsidR="00ED2387" w:rsidRPr="000D4D84">
        <w:rPr>
          <w:b w:val="0"/>
          <w:bCs/>
        </w:rPr>
        <w:t>Merecerán este premio, quienes se distingan, según lo exige la naturaleza de cada área, en el uso correcto de los medios de comunicación y la estética de la expresión; por la veracidad y objetividad de las informaciones, de los artículos y de los programas culturales, así como el interés que susciten y el efecto socialmente benéfico que produzcan. Esta última cualidad será la consideración básica para premiar publicaciones o programas destinados a la niñez y a la juventud. El otorgamiento de estos premios no estará condicionado por la amplitud de la cobertura del órgano de difusión.</w:t>
      </w:r>
    </w:p>
    <w:p w:rsidR="00ED2387" w:rsidRPr="000D4D84" w:rsidRDefault="00ED2387">
      <w:pPr>
        <w:jc w:val="both"/>
        <w:rPr>
          <w:rFonts w:ascii="Arial" w:hAnsi="Arial"/>
          <w:b/>
        </w:rPr>
      </w:pPr>
    </w:p>
    <w:p w:rsidR="00990160" w:rsidRPr="00990160" w:rsidRDefault="00ED67B4" w:rsidP="00990160">
      <w:pPr>
        <w:autoSpaceDE w:val="0"/>
        <w:autoSpaceDN w:val="0"/>
        <w:adjustRightInd w:val="0"/>
        <w:ind w:right="-94"/>
        <w:jc w:val="both"/>
        <w:rPr>
          <w:rFonts w:ascii="Arial" w:hAnsi="Arial" w:cs="Arial"/>
          <w:iCs/>
        </w:rPr>
      </w:pPr>
      <w:r w:rsidRPr="00990160">
        <w:rPr>
          <w:rFonts w:ascii="Arial" w:hAnsi="Arial" w:cs="Arial"/>
          <w:b/>
        </w:rPr>
        <w:t>ART</w:t>
      </w:r>
      <w:r w:rsidR="000F0D12">
        <w:rPr>
          <w:rFonts w:ascii="Arial" w:hAnsi="Arial" w:cs="Arial"/>
          <w:b/>
        </w:rPr>
        <w:t>Í</w:t>
      </w:r>
      <w:r w:rsidRPr="00990160">
        <w:rPr>
          <w:rFonts w:ascii="Arial" w:hAnsi="Arial" w:cs="Arial"/>
          <w:b/>
        </w:rPr>
        <w:t>CULO 57.-</w:t>
      </w:r>
      <w:r w:rsidRPr="00990160">
        <w:rPr>
          <w:rFonts w:ascii="Arial" w:hAnsi="Arial" w:cs="Arial"/>
        </w:rPr>
        <w:t xml:space="preserve"> </w:t>
      </w:r>
      <w:r w:rsidR="00990160" w:rsidRPr="00990160">
        <w:rPr>
          <w:rFonts w:ascii="Arial" w:hAnsi="Arial" w:cs="Arial"/>
          <w:iCs/>
        </w:rPr>
        <w:t>El Premio Estatal de Periodismo y de Información se tramitará ante la Secretaría General de Gobierno, cuyo titular será quien presida el Consejo de Premiación. Éste se integrará además, con el titular de la Coordinación General de Comunicación Social y con el titula</w:t>
      </w:r>
      <w:r w:rsidR="00991CEE">
        <w:rPr>
          <w:rFonts w:ascii="Arial" w:hAnsi="Arial" w:cs="Arial"/>
          <w:iCs/>
        </w:rPr>
        <w:t>r de la Secretaría de Bienestar</w:t>
      </w:r>
      <w:r w:rsidR="00990160" w:rsidRPr="00990160">
        <w:rPr>
          <w:rFonts w:ascii="Arial" w:hAnsi="Arial" w:cs="Arial"/>
          <w:iCs/>
        </w:rPr>
        <w:t xml:space="preserve"> Social.</w:t>
      </w:r>
    </w:p>
    <w:p w:rsidR="00ED2387" w:rsidRPr="000D4D84" w:rsidRDefault="00ED2387">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58.-</w:t>
      </w:r>
      <w:r w:rsidR="00ED2387" w:rsidRPr="000D4D84">
        <w:rPr>
          <w:rFonts w:ascii="Arial" w:hAnsi="Arial"/>
        </w:rPr>
        <w:t xml:space="preserve"> El premio consistirá en una medalla. El Consejo podrá proponer al Gobernador del Estado que la presea se acompañe de entrega en numerario o en especie.</w:t>
      </w:r>
    </w:p>
    <w:p w:rsidR="00ED2387" w:rsidRPr="000D4D84" w:rsidRDefault="00ED2387">
      <w:pPr>
        <w:jc w:val="both"/>
        <w:rPr>
          <w:rFonts w:ascii="Arial" w:hAnsi="Arial"/>
        </w:rPr>
      </w:pPr>
    </w:p>
    <w:p w:rsidR="00ED2387" w:rsidRPr="000D4D84" w:rsidRDefault="001B5746">
      <w:pPr>
        <w:pStyle w:val="Textoindependiente"/>
        <w:rPr>
          <w:b w:val="0"/>
          <w:bCs/>
        </w:rPr>
      </w:pPr>
      <w:r>
        <w:t>ARTÍCULO</w:t>
      </w:r>
      <w:r w:rsidR="00ED2387" w:rsidRPr="000D4D84">
        <w:t xml:space="preserve"> 59.- </w:t>
      </w:r>
      <w:r w:rsidR="00ED2387" w:rsidRPr="000D4D84">
        <w:rPr>
          <w:b w:val="0"/>
          <w:bCs/>
        </w:rPr>
        <w:t>El Consejo de Premiación convocará oportunamente a la presentación de las propuestas de candidatos, e integrará el Jurado respectivo.</w:t>
      </w:r>
    </w:p>
    <w:p w:rsidR="00ED2387" w:rsidRPr="000D4D84" w:rsidRDefault="00ED2387">
      <w:pPr>
        <w:jc w:val="both"/>
        <w:rPr>
          <w:rFonts w:ascii="Arial" w:hAnsi="Arial"/>
          <w:b/>
        </w:rPr>
      </w:pPr>
    </w:p>
    <w:p w:rsidR="00ED2387" w:rsidRPr="000D4D84" w:rsidRDefault="001B5746">
      <w:pPr>
        <w:pStyle w:val="Textoindependiente"/>
        <w:rPr>
          <w:b w:val="0"/>
          <w:bCs/>
        </w:rPr>
      </w:pPr>
      <w:r>
        <w:t>ARTÍCULO</w:t>
      </w:r>
      <w:r w:rsidR="00ED2387" w:rsidRPr="000D4D84">
        <w:t xml:space="preserve"> 60.- </w:t>
      </w:r>
      <w:r w:rsidR="00ED2387" w:rsidRPr="000D4D84">
        <w:rPr>
          <w:b w:val="0"/>
          <w:bCs/>
        </w:rPr>
        <w:t>Habrá un Jurado para todas las áreas en que se conceda este premio. Los premios se otorgarán por el Gobernador del Estado, el siete de junio.</w:t>
      </w:r>
    </w:p>
    <w:p w:rsidR="00ED2387" w:rsidRPr="000D4D84" w:rsidRDefault="00ED2387">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61.-</w:t>
      </w:r>
      <w:r w:rsidR="00ED2387" w:rsidRPr="000D4D84">
        <w:rPr>
          <w:rFonts w:ascii="Arial" w:hAnsi="Arial"/>
        </w:rPr>
        <w:t xml:space="preserve"> El premio se declarará desierto en las áreas donde no se registren candidatos o cuando los propuestos no reúnan los requisitos suficientes a juicio del Jurado.</w:t>
      </w:r>
    </w:p>
    <w:p w:rsidR="000D4D84" w:rsidRPr="000D4D84" w:rsidRDefault="000D4D84">
      <w:pPr>
        <w:jc w:val="both"/>
        <w:rPr>
          <w:rFonts w:ascii="Arial" w:hAnsi="Arial"/>
        </w:rPr>
      </w:pPr>
    </w:p>
    <w:p w:rsidR="00ED2387" w:rsidRPr="000D4D84" w:rsidRDefault="001B5746">
      <w:pPr>
        <w:jc w:val="center"/>
        <w:rPr>
          <w:rFonts w:ascii="Arial" w:hAnsi="Arial"/>
          <w:b/>
          <w:bCs/>
        </w:rPr>
      </w:pPr>
      <w:r>
        <w:rPr>
          <w:rFonts w:ascii="Arial" w:hAnsi="Arial"/>
          <w:b/>
          <w:bCs/>
        </w:rPr>
        <w:t>CAPÍTULO</w:t>
      </w:r>
      <w:r w:rsidR="00ED2387" w:rsidRPr="000D4D84">
        <w:rPr>
          <w:rFonts w:ascii="Arial" w:hAnsi="Arial"/>
          <w:b/>
          <w:bCs/>
        </w:rPr>
        <w:t xml:space="preserve"> X</w:t>
      </w:r>
    </w:p>
    <w:p w:rsidR="00ED2387" w:rsidRDefault="00ED2387">
      <w:pPr>
        <w:pStyle w:val="Ttulo1"/>
        <w:rPr>
          <w:bCs/>
        </w:rPr>
      </w:pPr>
      <w:r w:rsidRPr="000D4D84">
        <w:rPr>
          <w:bCs/>
        </w:rPr>
        <w:t>PREMIO ESTATAL AL TRABAJO</w:t>
      </w:r>
    </w:p>
    <w:p w:rsidR="00ED2387" w:rsidRPr="000D4D84" w:rsidRDefault="00ED2387">
      <w:pPr>
        <w:jc w:val="both"/>
        <w:rPr>
          <w:rFonts w:ascii="Arial" w:hAnsi="Arial"/>
          <w:b/>
          <w:bCs/>
        </w:rPr>
      </w:pPr>
    </w:p>
    <w:p w:rsidR="00ED2387" w:rsidRPr="000D4D84" w:rsidRDefault="001B5746">
      <w:pPr>
        <w:pStyle w:val="Textoindependiente"/>
        <w:rPr>
          <w:b w:val="0"/>
          <w:bCs/>
        </w:rPr>
      </w:pPr>
      <w:r>
        <w:t>ARTÍCULO</w:t>
      </w:r>
      <w:r w:rsidR="00ED2387" w:rsidRPr="000D4D84">
        <w:t xml:space="preserve"> 62.- </w:t>
      </w:r>
      <w:r w:rsidR="00ED2387" w:rsidRPr="000D4D84">
        <w:rPr>
          <w:b w:val="0"/>
          <w:bCs/>
        </w:rPr>
        <w:t>El Premio Estatal a la Productividad y Calidad del Trabajo se conferirá a las personas físicas o morales que diseñen y/o instrumenten estrategias o proyectos con la finalidad de promover una nueva cultura de eficiencia, calidad y exportación, cuyos resultados se traduzcan en elevar la competitividad en las empresas y lograr mejores niveles de vida para los trabajadores.</w:t>
      </w:r>
    </w:p>
    <w:p w:rsidR="00ED2387" w:rsidRPr="000D4D84" w:rsidRDefault="00ED2387">
      <w:pPr>
        <w:jc w:val="both"/>
        <w:rPr>
          <w:rFonts w:ascii="Arial" w:hAnsi="Arial"/>
          <w:b/>
        </w:rPr>
      </w:pPr>
    </w:p>
    <w:p w:rsidR="00990160" w:rsidRPr="00990160" w:rsidRDefault="00ED67B4" w:rsidP="00990160">
      <w:pPr>
        <w:tabs>
          <w:tab w:val="left" w:pos="9356"/>
        </w:tabs>
        <w:autoSpaceDE w:val="0"/>
        <w:autoSpaceDN w:val="0"/>
        <w:adjustRightInd w:val="0"/>
        <w:ind w:right="-94"/>
        <w:jc w:val="both"/>
        <w:rPr>
          <w:rFonts w:ascii="Arial" w:hAnsi="Arial" w:cs="Arial"/>
        </w:rPr>
      </w:pPr>
      <w:r w:rsidRPr="00990160">
        <w:rPr>
          <w:rFonts w:ascii="Arial" w:hAnsi="Arial" w:cs="Arial"/>
          <w:b/>
        </w:rPr>
        <w:t>ART</w:t>
      </w:r>
      <w:r w:rsidR="000F0D12">
        <w:rPr>
          <w:rFonts w:ascii="Arial" w:hAnsi="Arial" w:cs="Arial"/>
          <w:b/>
        </w:rPr>
        <w:t>Í</w:t>
      </w:r>
      <w:r w:rsidRPr="00990160">
        <w:rPr>
          <w:rFonts w:ascii="Arial" w:hAnsi="Arial" w:cs="Arial"/>
          <w:b/>
        </w:rPr>
        <w:t xml:space="preserve">CULO 63.- </w:t>
      </w:r>
      <w:r w:rsidR="00990160" w:rsidRPr="00990160">
        <w:rPr>
          <w:rFonts w:ascii="Arial" w:hAnsi="Arial" w:cs="Arial"/>
          <w:iCs/>
        </w:rPr>
        <w:t>El premio se tramitará ante la Secretaría del Trabajo, cuyo titular presidirá el Consejo de Premiación. Éste se integrará con los titulares de la Secretaría General de Gobierno, de Administración, d</w:t>
      </w:r>
      <w:r w:rsidR="00991CEE">
        <w:rPr>
          <w:rFonts w:ascii="Arial" w:hAnsi="Arial" w:cs="Arial"/>
          <w:iCs/>
        </w:rPr>
        <w:t>e Desarrollo Económico</w:t>
      </w:r>
      <w:r w:rsidR="00990160" w:rsidRPr="00990160">
        <w:rPr>
          <w:rFonts w:ascii="Arial" w:hAnsi="Arial" w:cs="Arial"/>
          <w:iCs/>
        </w:rPr>
        <w:t xml:space="preserve"> y de Desarrollo Rural,</w:t>
      </w:r>
      <w:r w:rsidR="00990160" w:rsidRPr="00990160">
        <w:rPr>
          <w:rFonts w:ascii="Arial" w:hAnsi="Arial" w:cs="Arial"/>
        </w:rPr>
        <w:t xml:space="preserve"> </w:t>
      </w:r>
      <w:r w:rsidR="00990160" w:rsidRPr="00990160">
        <w:rPr>
          <w:rFonts w:ascii="Arial" w:hAnsi="Arial" w:cs="Arial"/>
          <w:iCs/>
        </w:rPr>
        <w:t xml:space="preserve">además, con el Presidente de la Comisión de Trabajo y Seguridad Social del H. Congreso del Estado. </w:t>
      </w:r>
    </w:p>
    <w:p w:rsidR="00ED2387" w:rsidRPr="000D4D84" w:rsidRDefault="00ED2387">
      <w:pPr>
        <w:jc w:val="both"/>
        <w:rPr>
          <w:rFonts w:ascii="Arial" w:hAnsi="Arial"/>
          <w:bCs/>
        </w:rPr>
      </w:pPr>
    </w:p>
    <w:p w:rsidR="00ED2387" w:rsidRPr="000D4D84" w:rsidRDefault="001B5746">
      <w:pPr>
        <w:jc w:val="both"/>
        <w:rPr>
          <w:rFonts w:ascii="Arial" w:hAnsi="Arial"/>
          <w:bCs/>
        </w:rPr>
      </w:pPr>
      <w:r>
        <w:rPr>
          <w:rFonts w:ascii="Arial" w:hAnsi="Arial"/>
          <w:b/>
        </w:rPr>
        <w:t>ARTÍCULO</w:t>
      </w:r>
      <w:r w:rsidR="00ED2387" w:rsidRPr="000D4D84">
        <w:rPr>
          <w:rFonts w:ascii="Arial" w:hAnsi="Arial"/>
          <w:b/>
        </w:rPr>
        <w:t xml:space="preserve"> 64.- </w:t>
      </w:r>
      <w:r w:rsidR="00ED2387" w:rsidRPr="000D4D84">
        <w:rPr>
          <w:rFonts w:ascii="Arial" w:hAnsi="Arial"/>
          <w:bCs/>
        </w:rPr>
        <w:t>El premio podrá promoverse en cualquier tiempo y por cualquier persona física o moral, pero merecerán preferente atención las promociones de las Organizaciones Obreras, Campesinas y Patronales, así como las de los Ayuntamientos, Instituciones Educativas y Asociaciones de Servicio Social.</w:t>
      </w:r>
    </w:p>
    <w:p w:rsidR="00ED2387" w:rsidRPr="000D4D84" w:rsidRDefault="00ED2387">
      <w:pPr>
        <w:jc w:val="both"/>
        <w:rPr>
          <w:rFonts w:ascii="Arial" w:hAnsi="Arial"/>
          <w:b/>
        </w:rPr>
      </w:pPr>
    </w:p>
    <w:p w:rsidR="00ED2387" w:rsidRDefault="001B5746">
      <w:pPr>
        <w:jc w:val="both"/>
        <w:rPr>
          <w:rFonts w:ascii="Arial" w:hAnsi="Arial"/>
          <w:bCs/>
        </w:rPr>
      </w:pPr>
      <w:r>
        <w:rPr>
          <w:rFonts w:ascii="Arial" w:hAnsi="Arial"/>
          <w:b/>
        </w:rPr>
        <w:t>ARTÍCULO</w:t>
      </w:r>
      <w:r w:rsidR="00ED2387" w:rsidRPr="000D4D84">
        <w:rPr>
          <w:rFonts w:ascii="Arial" w:hAnsi="Arial"/>
          <w:b/>
        </w:rPr>
        <w:t xml:space="preserve"> 65.- </w:t>
      </w:r>
      <w:r w:rsidR="00ED2387" w:rsidRPr="000D4D84">
        <w:rPr>
          <w:rFonts w:ascii="Arial" w:hAnsi="Arial"/>
          <w:bCs/>
        </w:rPr>
        <w:t>Corresponde al premio una placa. El Consejo de Premiación podrá proponer al Gobernador del Estado que el premio se acompañe de entrega en numerario o en especie, y éste se otorgará el día 1o. de mayo.</w:t>
      </w:r>
    </w:p>
    <w:p w:rsidR="000F0D12" w:rsidRDefault="000F0D12">
      <w:pPr>
        <w:pStyle w:val="Ttulo1"/>
        <w:rPr>
          <w:bCs/>
        </w:rPr>
      </w:pPr>
    </w:p>
    <w:p w:rsidR="00ED2387" w:rsidRPr="000D4D84" w:rsidRDefault="001B5746">
      <w:pPr>
        <w:pStyle w:val="Ttulo1"/>
        <w:rPr>
          <w:bCs/>
        </w:rPr>
      </w:pPr>
      <w:r>
        <w:rPr>
          <w:bCs/>
        </w:rPr>
        <w:t>CAPÍTULO</w:t>
      </w:r>
      <w:r w:rsidR="00ED2387" w:rsidRPr="000D4D84">
        <w:rPr>
          <w:bCs/>
        </w:rPr>
        <w:t xml:space="preserve"> XI</w:t>
      </w:r>
    </w:p>
    <w:p w:rsidR="00ED2387" w:rsidRPr="000D4D84" w:rsidRDefault="00ED2387">
      <w:pPr>
        <w:pStyle w:val="Ttulo1"/>
        <w:rPr>
          <w:bCs/>
        </w:rPr>
      </w:pPr>
      <w:r w:rsidRPr="000D4D84">
        <w:rPr>
          <w:bCs/>
        </w:rPr>
        <w:t>PREMIO ESTATAL DE LA JUVENTUD</w:t>
      </w:r>
    </w:p>
    <w:p w:rsidR="00ED2387" w:rsidRPr="000D4D84" w:rsidRDefault="00ED2387">
      <w:pPr>
        <w:jc w:val="both"/>
        <w:rPr>
          <w:rFonts w:ascii="Arial" w:hAnsi="Arial"/>
        </w:rPr>
      </w:pPr>
    </w:p>
    <w:p w:rsidR="00990160" w:rsidRPr="00990160" w:rsidRDefault="00ED2387" w:rsidP="00990160">
      <w:pPr>
        <w:autoSpaceDE w:val="0"/>
        <w:autoSpaceDN w:val="0"/>
        <w:adjustRightInd w:val="0"/>
        <w:ind w:right="-94"/>
        <w:jc w:val="both"/>
        <w:rPr>
          <w:rFonts w:ascii="Arial" w:hAnsi="Arial" w:cs="Arial"/>
        </w:rPr>
      </w:pPr>
      <w:r w:rsidRPr="00990160">
        <w:rPr>
          <w:rFonts w:ascii="Arial" w:hAnsi="Arial" w:cs="Arial"/>
          <w:b/>
          <w:bCs/>
        </w:rPr>
        <w:t>ART</w:t>
      </w:r>
      <w:r w:rsidR="000F0D12">
        <w:rPr>
          <w:rFonts w:ascii="Arial" w:hAnsi="Arial" w:cs="Arial"/>
          <w:b/>
          <w:bCs/>
        </w:rPr>
        <w:t>IÍ</w:t>
      </w:r>
      <w:r w:rsidRPr="00990160">
        <w:rPr>
          <w:rFonts w:ascii="Arial" w:hAnsi="Arial" w:cs="Arial"/>
          <w:b/>
          <w:bCs/>
        </w:rPr>
        <w:t xml:space="preserve">CULO 66.- </w:t>
      </w:r>
      <w:r w:rsidR="00990160" w:rsidRPr="00990160">
        <w:rPr>
          <w:rFonts w:ascii="Arial" w:hAnsi="Arial" w:cs="Arial"/>
        </w:rPr>
        <w:t>Serán merecedores de este premio, los jóvenes menores de 29 años, cuya conducta o dedicación al estudio o al trabajo se considere ejemplo para la sociedad.</w:t>
      </w:r>
    </w:p>
    <w:p w:rsidR="00ED2387" w:rsidRDefault="00ED2387">
      <w:pPr>
        <w:jc w:val="both"/>
        <w:rPr>
          <w:rFonts w:ascii="Arial" w:hAnsi="Arial"/>
          <w:b/>
          <w:bCs/>
        </w:rPr>
      </w:pPr>
    </w:p>
    <w:p w:rsidR="00990160" w:rsidRPr="00990160" w:rsidRDefault="00ED67B4" w:rsidP="00990160">
      <w:pPr>
        <w:autoSpaceDE w:val="0"/>
        <w:autoSpaceDN w:val="0"/>
        <w:adjustRightInd w:val="0"/>
        <w:ind w:right="-94"/>
        <w:jc w:val="both"/>
        <w:rPr>
          <w:rFonts w:ascii="Arial" w:hAnsi="Arial" w:cs="Arial"/>
          <w:iCs/>
        </w:rPr>
      </w:pPr>
      <w:r w:rsidRPr="00990160">
        <w:rPr>
          <w:rFonts w:ascii="Arial" w:hAnsi="Arial" w:cs="Arial"/>
          <w:b/>
        </w:rPr>
        <w:t>ART</w:t>
      </w:r>
      <w:r w:rsidR="000F0D12">
        <w:rPr>
          <w:rFonts w:ascii="Arial" w:hAnsi="Arial" w:cs="Arial"/>
          <w:b/>
        </w:rPr>
        <w:t>Í</w:t>
      </w:r>
      <w:r w:rsidRPr="00990160">
        <w:rPr>
          <w:rFonts w:ascii="Arial" w:hAnsi="Arial" w:cs="Arial"/>
          <w:b/>
        </w:rPr>
        <w:t>CULO 67.-</w:t>
      </w:r>
      <w:r w:rsidRPr="00990160">
        <w:rPr>
          <w:rFonts w:ascii="Arial" w:hAnsi="Arial" w:cs="Arial"/>
        </w:rPr>
        <w:t xml:space="preserve"> </w:t>
      </w:r>
      <w:r w:rsidR="00990160" w:rsidRPr="00990160">
        <w:rPr>
          <w:rFonts w:ascii="Arial" w:hAnsi="Arial" w:cs="Arial"/>
          <w:iCs/>
        </w:rPr>
        <w:t xml:space="preserve">Este premio se tramitará </w:t>
      </w:r>
      <w:r w:rsidR="00991CEE">
        <w:rPr>
          <w:rFonts w:ascii="Arial" w:hAnsi="Arial" w:cs="Arial"/>
          <w:iCs/>
        </w:rPr>
        <w:t>ante la Secretaría de Bienestar</w:t>
      </w:r>
      <w:r w:rsidR="00990160" w:rsidRPr="00990160">
        <w:rPr>
          <w:rFonts w:ascii="Arial" w:hAnsi="Arial" w:cs="Arial"/>
          <w:iCs/>
        </w:rPr>
        <w:t xml:space="preserve"> Social, cuyo titular</w:t>
      </w:r>
      <w:r w:rsidR="00990160" w:rsidRPr="00990160">
        <w:rPr>
          <w:rFonts w:ascii="Arial" w:hAnsi="Arial" w:cs="Arial"/>
        </w:rPr>
        <w:t xml:space="preserve"> </w:t>
      </w:r>
      <w:r w:rsidR="00990160" w:rsidRPr="00990160">
        <w:rPr>
          <w:rFonts w:ascii="Arial" w:hAnsi="Arial" w:cs="Arial"/>
          <w:iCs/>
        </w:rPr>
        <w:t>presidirá el Consejo de Premiación y quedará integrado por los titulares de la Secretaría de Educación, del Sistema para el Desarrollo Integral de la Familia del Estado</w:t>
      </w:r>
      <w:r w:rsidR="00990160" w:rsidRPr="00990160">
        <w:rPr>
          <w:rFonts w:ascii="Arial" w:hAnsi="Arial" w:cs="Arial"/>
        </w:rPr>
        <w:t xml:space="preserve"> </w:t>
      </w:r>
      <w:r w:rsidR="00990160" w:rsidRPr="00990160">
        <w:rPr>
          <w:rFonts w:ascii="Arial" w:hAnsi="Arial" w:cs="Arial"/>
          <w:iCs/>
        </w:rPr>
        <w:t>de Tamaulipas, del Instituto de la Juventud de Tamaulipas y del Rector de la Universidad Autónoma de Tamaulipas.</w:t>
      </w:r>
    </w:p>
    <w:p w:rsidR="00990160" w:rsidRDefault="00990160" w:rsidP="00ED67B4">
      <w:pPr>
        <w:pStyle w:val="Textoindependiente"/>
        <w:rPr>
          <w:rFonts w:cs="Arial"/>
          <w:b w:val="0"/>
          <w:bCs/>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68.-</w:t>
      </w:r>
      <w:r w:rsidR="00ED2387" w:rsidRPr="000D4D84">
        <w:rPr>
          <w:rFonts w:ascii="Arial" w:hAnsi="Arial"/>
        </w:rPr>
        <w:t xml:space="preserve"> El Premio Estatal de </w:t>
      </w:r>
      <w:smartTag w:uri="urn:schemas-microsoft-com:office:smarttags" w:element="PersonName">
        <w:smartTagPr>
          <w:attr w:name="ProductID" w:val="la Juventud"/>
        </w:smartTagPr>
        <w:r w:rsidR="00ED2387" w:rsidRPr="000D4D84">
          <w:rPr>
            <w:rFonts w:ascii="Arial" w:hAnsi="Arial"/>
          </w:rPr>
          <w:t>la Juventud</w:t>
        </w:r>
      </w:smartTag>
      <w:r w:rsidR="00ED2387" w:rsidRPr="000D4D84">
        <w:rPr>
          <w:rFonts w:ascii="Arial" w:hAnsi="Arial"/>
        </w:rPr>
        <w:t xml:space="preserve"> podrá promoverse por cualquier persona física o moral, pero merecerán preferente atención las promociones de los Ayuntamientos, Universidades, Instituciones Educativas y Asociaciones de Servicio Social.</w:t>
      </w:r>
    </w:p>
    <w:p w:rsidR="00ED2387" w:rsidRPr="000D4D84" w:rsidRDefault="00ED2387">
      <w:pPr>
        <w:jc w:val="both"/>
        <w:rPr>
          <w:rFonts w:ascii="Arial" w:hAnsi="Arial"/>
          <w:sz w:val="16"/>
          <w:szCs w:val="16"/>
        </w:rPr>
      </w:pPr>
    </w:p>
    <w:p w:rsidR="00ED2387" w:rsidRPr="000D4D84" w:rsidRDefault="001B5746">
      <w:pPr>
        <w:jc w:val="both"/>
        <w:rPr>
          <w:rFonts w:ascii="Arial" w:hAnsi="Arial"/>
        </w:rPr>
      </w:pPr>
      <w:r>
        <w:rPr>
          <w:rFonts w:ascii="Arial" w:hAnsi="Arial"/>
          <w:b/>
          <w:bCs/>
        </w:rPr>
        <w:lastRenderedPageBreak/>
        <w:t>ARTÍCULO</w:t>
      </w:r>
      <w:r w:rsidR="00ED2387" w:rsidRPr="000D4D84">
        <w:rPr>
          <w:rFonts w:ascii="Arial" w:hAnsi="Arial"/>
          <w:b/>
          <w:bCs/>
        </w:rPr>
        <w:t xml:space="preserve"> 69.-</w:t>
      </w:r>
      <w:r w:rsidR="00ED2387" w:rsidRPr="000D4D84">
        <w:rPr>
          <w:rFonts w:ascii="Arial" w:hAnsi="Arial"/>
        </w:rPr>
        <w:t xml:space="preserve"> El premio consistirá en una medalla y se acompañará con entrega en numerario o en especie cuando así lo acuerde el Gobernador del Estado; podrá declararse vacante cuando no se registre candidato o cuando los propuestos no reúnan los merecimientos suficientes.</w:t>
      </w:r>
    </w:p>
    <w:p w:rsidR="00ED2387" w:rsidRPr="000D4D84" w:rsidRDefault="001B5746">
      <w:pPr>
        <w:jc w:val="center"/>
        <w:rPr>
          <w:rFonts w:ascii="Arial" w:hAnsi="Arial"/>
          <w:b/>
          <w:bCs/>
        </w:rPr>
      </w:pPr>
      <w:r>
        <w:rPr>
          <w:rFonts w:ascii="Arial" w:hAnsi="Arial"/>
          <w:b/>
          <w:bCs/>
        </w:rPr>
        <w:t>CAPÍTULO</w:t>
      </w:r>
      <w:r w:rsidR="00ED2387" w:rsidRPr="000D4D84">
        <w:rPr>
          <w:rFonts w:ascii="Arial" w:hAnsi="Arial"/>
          <w:b/>
          <w:bCs/>
        </w:rPr>
        <w:t xml:space="preserve"> XII</w:t>
      </w:r>
    </w:p>
    <w:p w:rsidR="00ED2387" w:rsidRDefault="00ED2387">
      <w:pPr>
        <w:pStyle w:val="Ttulo1"/>
        <w:rPr>
          <w:bCs/>
        </w:rPr>
      </w:pPr>
      <w:r w:rsidRPr="000D4D84">
        <w:rPr>
          <w:bCs/>
        </w:rPr>
        <w:t>PREMIO ESTATAL A LA SOLIDARIDAD SOCIAL</w:t>
      </w:r>
    </w:p>
    <w:p w:rsidR="00ED2387" w:rsidRPr="000D4D84" w:rsidRDefault="00ED2387">
      <w:pPr>
        <w:jc w:val="both"/>
        <w:rPr>
          <w:rFonts w:ascii="Arial" w:hAnsi="Arial"/>
          <w:sz w:val="16"/>
          <w:szCs w:val="16"/>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70.-</w:t>
      </w:r>
      <w:r w:rsidR="00ED2387" w:rsidRPr="000D4D84">
        <w:rPr>
          <w:rFonts w:ascii="Arial" w:hAnsi="Arial"/>
        </w:rPr>
        <w:t xml:space="preserve"> Son acreedores a este premio, quienes desinteresadamente y por propia voluntad, con sacrificio económico o de su tiempo, hayan realizado o estén realizando actos de manifiesta solidaridad humana, que contribuyan al bienestar social y propicien el desarrollo de la comunidad; ya sea cooperando al alivio de necesidades en casos de catástrofe o de siniestro; ya sea prestando ayuda o asistencia a sectores socialmente marginados.</w:t>
      </w:r>
    </w:p>
    <w:p w:rsidR="00ED2387" w:rsidRPr="000D4D84" w:rsidRDefault="00ED2387">
      <w:pPr>
        <w:jc w:val="both"/>
        <w:rPr>
          <w:rFonts w:ascii="Arial" w:hAnsi="Arial"/>
          <w:sz w:val="16"/>
          <w:szCs w:val="16"/>
        </w:rPr>
      </w:pPr>
    </w:p>
    <w:p w:rsidR="000F0D12" w:rsidRPr="000F0D12" w:rsidRDefault="00ED67B4" w:rsidP="000F0D12">
      <w:pPr>
        <w:autoSpaceDE w:val="0"/>
        <w:autoSpaceDN w:val="0"/>
        <w:adjustRightInd w:val="0"/>
        <w:ind w:right="-94"/>
        <w:jc w:val="both"/>
        <w:rPr>
          <w:rFonts w:ascii="Arial" w:hAnsi="Arial" w:cs="Arial"/>
          <w:iCs/>
        </w:rPr>
      </w:pPr>
      <w:r w:rsidRPr="000F0D12">
        <w:rPr>
          <w:rFonts w:ascii="Arial" w:hAnsi="Arial" w:cs="Arial"/>
          <w:b/>
        </w:rPr>
        <w:t>ART</w:t>
      </w:r>
      <w:r w:rsidR="000F0D12">
        <w:rPr>
          <w:rFonts w:ascii="Arial" w:hAnsi="Arial" w:cs="Arial"/>
          <w:b/>
        </w:rPr>
        <w:t>Í</w:t>
      </w:r>
      <w:r w:rsidRPr="000F0D12">
        <w:rPr>
          <w:rFonts w:ascii="Arial" w:hAnsi="Arial" w:cs="Arial"/>
          <w:b/>
        </w:rPr>
        <w:t>CULO 7</w:t>
      </w:r>
      <w:r w:rsidR="00422D39" w:rsidRPr="000F0D12">
        <w:rPr>
          <w:rFonts w:ascii="Arial" w:hAnsi="Arial" w:cs="Arial"/>
          <w:b/>
        </w:rPr>
        <w:t>1</w:t>
      </w:r>
      <w:r w:rsidRPr="000F0D12">
        <w:rPr>
          <w:rFonts w:ascii="Arial" w:hAnsi="Arial" w:cs="Arial"/>
          <w:b/>
        </w:rPr>
        <w:t>.-</w:t>
      </w:r>
      <w:r w:rsidRPr="000F0D12">
        <w:rPr>
          <w:rFonts w:ascii="Arial" w:hAnsi="Arial" w:cs="Arial"/>
        </w:rPr>
        <w:t xml:space="preserve"> </w:t>
      </w:r>
      <w:r w:rsidR="000F0D12" w:rsidRPr="000F0D12">
        <w:rPr>
          <w:rFonts w:ascii="Arial" w:hAnsi="Arial" w:cs="Arial"/>
          <w:iCs/>
        </w:rPr>
        <w:t xml:space="preserve">Este premio se tramitará ante la </w:t>
      </w:r>
      <w:r w:rsidR="00991CEE">
        <w:rPr>
          <w:rFonts w:ascii="Arial" w:hAnsi="Arial" w:cs="Arial"/>
          <w:iCs/>
        </w:rPr>
        <w:t>Secretaría de Bienestar</w:t>
      </w:r>
      <w:r w:rsidR="000F0D12" w:rsidRPr="000F0D12">
        <w:rPr>
          <w:rFonts w:ascii="Arial" w:hAnsi="Arial" w:cs="Arial"/>
          <w:iCs/>
        </w:rPr>
        <w:t xml:space="preserve"> Social, cuyo titular presidirá el Consejo de Premiación, que se integrará además con los titulares de la Secretaría General de Gobierno, de Salud y del Sistema para el Desarrollo Integral de la Familia del Estado de Tamaulipas.</w:t>
      </w:r>
    </w:p>
    <w:p w:rsidR="00ED2387" w:rsidRPr="000D4D84" w:rsidRDefault="00ED2387">
      <w:pPr>
        <w:jc w:val="both"/>
        <w:rPr>
          <w:rFonts w:ascii="Arial" w:hAnsi="Arial"/>
          <w:sz w:val="16"/>
          <w:szCs w:val="16"/>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72.-</w:t>
      </w:r>
      <w:r w:rsidR="00ED2387" w:rsidRPr="000D4D84">
        <w:rPr>
          <w:rFonts w:ascii="Arial" w:hAnsi="Arial"/>
        </w:rPr>
        <w:t xml:space="preserve"> El premio podrá promoverse por cualquier persona física o moral, pero merecerán preferente atención las promociones de las organizaciones obreras, campesinas y patronales, así como las de los Ayuntamientos, Instituciones Educativas y Asociaciones Públicas o Privadas de Asistencia o de Servicio Social.</w:t>
      </w:r>
    </w:p>
    <w:p w:rsidR="00ED2387" w:rsidRPr="0000022B" w:rsidRDefault="00ED2387">
      <w:pPr>
        <w:jc w:val="both"/>
        <w:rPr>
          <w:rFonts w:ascii="Arial" w:hAnsi="Arial"/>
          <w:b/>
          <w:bCs/>
          <w:sz w:val="16"/>
          <w:szCs w:val="16"/>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73.-</w:t>
      </w:r>
      <w:r w:rsidR="00ED2387" w:rsidRPr="000D4D84">
        <w:rPr>
          <w:rFonts w:ascii="Arial" w:hAnsi="Arial"/>
        </w:rPr>
        <w:t xml:space="preserve"> El premio consistirá en placa y podrá acompañarse de una entrega en numerario o en especie cuando así lo acuerde el Gobernador del Estado. Se declarará vacante cuando no se registre candidato o cuando los propuesto no reúnan los requisitos suficientes.</w:t>
      </w:r>
    </w:p>
    <w:p w:rsidR="000D4D84" w:rsidRPr="000D4D84" w:rsidRDefault="000D4D84">
      <w:pPr>
        <w:jc w:val="both"/>
        <w:rPr>
          <w:rFonts w:ascii="Arial" w:hAnsi="Arial"/>
          <w:sz w:val="16"/>
          <w:szCs w:val="16"/>
        </w:rPr>
      </w:pPr>
    </w:p>
    <w:p w:rsidR="00ED2387" w:rsidRPr="000D4D84" w:rsidRDefault="001B5746">
      <w:pPr>
        <w:jc w:val="center"/>
        <w:rPr>
          <w:rFonts w:ascii="Arial" w:hAnsi="Arial"/>
          <w:b/>
          <w:bCs/>
        </w:rPr>
      </w:pPr>
      <w:r>
        <w:rPr>
          <w:rFonts w:ascii="Arial" w:hAnsi="Arial"/>
          <w:b/>
          <w:bCs/>
        </w:rPr>
        <w:t>CAPÍTULO</w:t>
      </w:r>
      <w:r w:rsidR="00ED2387" w:rsidRPr="000D4D84">
        <w:rPr>
          <w:rFonts w:ascii="Arial" w:hAnsi="Arial"/>
          <w:b/>
          <w:bCs/>
        </w:rPr>
        <w:t xml:space="preserve"> XIII</w:t>
      </w:r>
    </w:p>
    <w:p w:rsidR="00ED2387" w:rsidRPr="000D4D84" w:rsidRDefault="00ED2387" w:rsidP="0000022B">
      <w:pPr>
        <w:pStyle w:val="Ttulo1"/>
        <w:rPr>
          <w:b w:val="0"/>
          <w:bCs/>
        </w:rPr>
      </w:pPr>
      <w:r w:rsidRPr="000D4D84">
        <w:rPr>
          <w:bCs/>
        </w:rPr>
        <w:t>PREMIO ESTATAL DE ANTIGÜEDAD</w:t>
      </w:r>
      <w:r w:rsidR="0000022B">
        <w:rPr>
          <w:bCs/>
        </w:rPr>
        <w:t xml:space="preserve"> </w:t>
      </w:r>
      <w:r w:rsidRPr="000D4D84">
        <w:rPr>
          <w:bCs/>
        </w:rPr>
        <w:t xml:space="preserve">EN EL SERVICIO </w:t>
      </w:r>
      <w:r w:rsidR="002C00E2" w:rsidRPr="000D4D84">
        <w:rPr>
          <w:bCs/>
        </w:rPr>
        <w:t>PÚBLICO</w:t>
      </w:r>
    </w:p>
    <w:p w:rsidR="00ED2387" w:rsidRPr="000D4D84" w:rsidRDefault="00ED2387">
      <w:pPr>
        <w:jc w:val="both"/>
        <w:rPr>
          <w:rFonts w:ascii="Arial" w:hAnsi="Arial"/>
          <w:sz w:val="16"/>
          <w:szCs w:val="16"/>
        </w:rPr>
      </w:pPr>
    </w:p>
    <w:p w:rsidR="00ED2387" w:rsidRPr="0000022B" w:rsidRDefault="001B5746">
      <w:pPr>
        <w:pStyle w:val="Textoindependiente"/>
        <w:rPr>
          <w:sz w:val="16"/>
          <w:szCs w:val="16"/>
        </w:rPr>
      </w:pPr>
      <w:r w:rsidRPr="00E76BFA">
        <w:t>ARTÍCULO</w:t>
      </w:r>
      <w:r w:rsidR="00ED2387" w:rsidRPr="00E76BFA">
        <w:t xml:space="preserve"> 74.- </w:t>
      </w:r>
      <w:r w:rsidR="00192971" w:rsidRPr="00E76BFA">
        <w:rPr>
          <w:b w:val="0"/>
        </w:rPr>
        <w:t>El Premio Estatal de Antigüedad en el Servicio Público, se otorgará a los servidores públicos de las Dependencias y Entidades sujetos al régimen de la Ley del Trabajo de los Servidores Públicos del Estado de Tamaulipas, en atención a sus años de servicio.</w:t>
      </w:r>
      <w:r w:rsidR="00ED2387" w:rsidRPr="000D4D84">
        <w:rPr>
          <w:b w:val="0"/>
          <w:bCs/>
        </w:rPr>
        <w:cr/>
      </w:r>
    </w:p>
    <w:p w:rsidR="00ED67B4" w:rsidRPr="00ED67B4" w:rsidRDefault="001B5746" w:rsidP="00ED67B4">
      <w:pPr>
        <w:jc w:val="both"/>
        <w:rPr>
          <w:rFonts w:ascii="Arial" w:hAnsi="Arial" w:cs="Arial"/>
          <w:bCs/>
        </w:rPr>
      </w:pPr>
      <w:r>
        <w:rPr>
          <w:rFonts w:ascii="Arial" w:hAnsi="Arial" w:cs="Arial"/>
          <w:b/>
        </w:rPr>
        <w:t>ARTÍCULO</w:t>
      </w:r>
      <w:r w:rsidR="00ED67B4" w:rsidRPr="00ED67B4">
        <w:rPr>
          <w:rFonts w:ascii="Arial" w:hAnsi="Arial" w:cs="Arial"/>
          <w:b/>
        </w:rPr>
        <w:t xml:space="preserve"> 75.- </w:t>
      </w:r>
      <w:r w:rsidR="00ED67B4" w:rsidRPr="00ED67B4">
        <w:rPr>
          <w:rFonts w:ascii="Arial" w:hAnsi="Arial" w:cs="Arial"/>
          <w:bCs/>
        </w:rPr>
        <w:t xml:space="preserve">Este premio se tramitará de oficio en cada una de las Dependencias y Entidades del Poder Público Estatal, por conducto de los Consejos de Premiación que en ellas se establezcan, los cuales se integrarán con el titular como Presidente, el representante de </w:t>
      </w:r>
      <w:smartTag w:uri="urn:schemas-microsoft-com:office:smarttags" w:element="PersonName">
        <w:smartTagPr>
          <w:attr w:name="ProductID" w:val="La Secretar￭a"/>
        </w:smartTagPr>
        <w:r w:rsidR="00ED67B4" w:rsidRPr="00ED67B4">
          <w:rPr>
            <w:rFonts w:ascii="Arial" w:hAnsi="Arial" w:cs="Arial"/>
            <w:bCs/>
          </w:rPr>
          <w:t>la Secretaría</w:t>
        </w:r>
      </w:smartTag>
      <w:r w:rsidR="00ED67B4" w:rsidRPr="00ED67B4">
        <w:rPr>
          <w:rFonts w:ascii="Arial" w:hAnsi="Arial" w:cs="Arial"/>
          <w:bCs/>
        </w:rPr>
        <w:t xml:space="preserve"> de Administración, quien actuará como Secretario, y con un representante del Sindicato </w:t>
      </w:r>
      <w:r w:rsidR="00313FE3" w:rsidRPr="00ED67B4">
        <w:rPr>
          <w:rFonts w:ascii="Arial" w:hAnsi="Arial" w:cs="Arial"/>
          <w:bCs/>
        </w:rPr>
        <w:t>Único</w:t>
      </w:r>
      <w:r w:rsidR="00ED67B4" w:rsidRPr="00ED67B4">
        <w:rPr>
          <w:rFonts w:ascii="Arial" w:hAnsi="Arial" w:cs="Arial"/>
          <w:bCs/>
        </w:rPr>
        <w:t xml:space="preserve"> de Trabajadores al Servicio de los Poderes del Estado de Tamaulipas. Estos Consejos fungirán como Jurados.</w:t>
      </w:r>
    </w:p>
    <w:p w:rsidR="00B97A4A" w:rsidRPr="00B81A67" w:rsidRDefault="00B97A4A">
      <w:pPr>
        <w:jc w:val="both"/>
        <w:rPr>
          <w:rFonts w:ascii="Arial" w:hAnsi="Arial"/>
          <w:bCs/>
          <w:sz w:val="10"/>
          <w:szCs w:val="10"/>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76.-</w:t>
      </w:r>
      <w:r w:rsidR="00ED2387" w:rsidRPr="000D4D84">
        <w:rPr>
          <w:rFonts w:ascii="Arial" w:hAnsi="Arial"/>
        </w:rPr>
        <w:t xml:space="preserve"> El premio consistirá en medalla y podrá acompañarse de entrega en numerario en especie cuando así lo acuerde el Gobernador del Estado; se otorgará en cuatro grados:</w:t>
      </w:r>
    </w:p>
    <w:p w:rsidR="00ED2387" w:rsidRPr="0000022B" w:rsidRDefault="00ED2387">
      <w:pPr>
        <w:jc w:val="both"/>
        <w:rPr>
          <w:rFonts w:ascii="Arial" w:hAnsi="Arial"/>
          <w:sz w:val="16"/>
          <w:szCs w:val="16"/>
        </w:rPr>
      </w:pPr>
    </w:p>
    <w:p w:rsidR="00ED2387" w:rsidRPr="000D4D84" w:rsidRDefault="00ED2387">
      <w:pPr>
        <w:jc w:val="both"/>
        <w:rPr>
          <w:rFonts w:ascii="Arial" w:hAnsi="Arial"/>
        </w:rPr>
      </w:pPr>
      <w:r w:rsidRPr="0000022B">
        <w:rPr>
          <w:rFonts w:ascii="Arial" w:hAnsi="Arial"/>
          <w:b/>
        </w:rPr>
        <w:t>I.-</w:t>
      </w:r>
      <w:r w:rsidRPr="000D4D84">
        <w:rPr>
          <w:rFonts w:ascii="Arial" w:hAnsi="Arial"/>
        </w:rPr>
        <w:t xml:space="preserve"> Primer grado, por 50 años de servicio;</w:t>
      </w:r>
    </w:p>
    <w:p w:rsidR="00ED2387" w:rsidRPr="0000022B" w:rsidRDefault="00ED2387">
      <w:pPr>
        <w:jc w:val="both"/>
        <w:rPr>
          <w:rFonts w:ascii="Arial" w:hAnsi="Arial"/>
          <w:sz w:val="16"/>
          <w:szCs w:val="16"/>
        </w:rPr>
      </w:pPr>
    </w:p>
    <w:p w:rsidR="00ED2387" w:rsidRPr="000D4D84" w:rsidRDefault="00ED2387">
      <w:pPr>
        <w:jc w:val="both"/>
        <w:rPr>
          <w:rFonts w:ascii="Arial" w:hAnsi="Arial"/>
        </w:rPr>
      </w:pPr>
      <w:r w:rsidRPr="0000022B">
        <w:rPr>
          <w:rFonts w:ascii="Arial" w:hAnsi="Arial"/>
          <w:b/>
        </w:rPr>
        <w:t>II.-</w:t>
      </w:r>
      <w:r w:rsidRPr="000D4D84">
        <w:rPr>
          <w:rFonts w:ascii="Arial" w:hAnsi="Arial"/>
        </w:rPr>
        <w:t xml:space="preserve"> Segundo grado, por 40;</w:t>
      </w:r>
    </w:p>
    <w:p w:rsidR="00ED2387" w:rsidRPr="0000022B" w:rsidRDefault="00ED2387">
      <w:pPr>
        <w:jc w:val="both"/>
        <w:rPr>
          <w:rFonts w:ascii="Arial" w:hAnsi="Arial"/>
          <w:sz w:val="16"/>
          <w:szCs w:val="16"/>
        </w:rPr>
      </w:pPr>
    </w:p>
    <w:p w:rsidR="00ED2387" w:rsidRPr="000D4D84" w:rsidRDefault="00ED2387">
      <w:pPr>
        <w:jc w:val="both"/>
        <w:rPr>
          <w:rFonts w:ascii="Arial" w:hAnsi="Arial"/>
        </w:rPr>
      </w:pPr>
      <w:r w:rsidRPr="0000022B">
        <w:rPr>
          <w:rFonts w:ascii="Arial" w:hAnsi="Arial"/>
          <w:b/>
        </w:rPr>
        <w:t xml:space="preserve">III.- </w:t>
      </w:r>
      <w:r w:rsidRPr="000D4D84">
        <w:rPr>
          <w:rFonts w:ascii="Arial" w:hAnsi="Arial"/>
        </w:rPr>
        <w:t>Tercer grado, por 30; y</w:t>
      </w:r>
    </w:p>
    <w:p w:rsidR="00ED2387" w:rsidRPr="0000022B" w:rsidRDefault="00ED2387">
      <w:pPr>
        <w:jc w:val="both"/>
        <w:rPr>
          <w:rFonts w:ascii="Arial" w:hAnsi="Arial"/>
          <w:sz w:val="16"/>
          <w:szCs w:val="16"/>
        </w:rPr>
      </w:pPr>
    </w:p>
    <w:p w:rsidR="00ED2387" w:rsidRDefault="00ED2387">
      <w:pPr>
        <w:jc w:val="both"/>
        <w:rPr>
          <w:rFonts w:ascii="Arial" w:hAnsi="Arial"/>
        </w:rPr>
      </w:pPr>
      <w:r w:rsidRPr="0000022B">
        <w:rPr>
          <w:rFonts w:ascii="Arial" w:hAnsi="Arial"/>
          <w:b/>
        </w:rPr>
        <w:t xml:space="preserve">IV.- </w:t>
      </w:r>
      <w:r w:rsidRPr="000D4D84">
        <w:rPr>
          <w:rFonts w:ascii="Arial" w:hAnsi="Arial"/>
        </w:rPr>
        <w:t>Cuarto grado, por 20.</w:t>
      </w:r>
    </w:p>
    <w:p w:rsidR="000F0D12" w:rsidRPr="0000022B" w:rsidRDefault="000F0D12">
      <w:pPr>
        <w:jc w:val="both"/>
        <w:rPr>
          <w:rFonts w:ascii="Arial" w:hAnsi="Arial"/>
          <w:sz w:val="16"/>
          <w:szCs w:val="16"/>
        </w:rPr>
      </w:pPr>
    </w:p>
    <w:p w:rsidR="00ED2387" w:rsidRPr="000D4D84" w:rsidRDefault="001B5746">
      <w:pPr>
        <w:pStyle w:val="Textoindependiente"/>
        <w:rPr>
          <w:b w:val="0"/>
          <w:bCs/>
        </w:rPr>
      </w:pPr>
      <w:r>
        <w:t>ARTÍCULO</w:t>
      </w:r>
      <w:r w:rsidR="00ED2387" w:rsidRPr="000D4D84">
        <w:t xml:space="preserve"> 77.- </w:t>
      </w:r>
      <w:r w:rsidR="00ED2387" w:rsidRPr="000D4D84">
        <w:rPr>
          <w:b w:val="0"/>
          <w:bCs/>
        </w:rPr>
        <w:t>Los servidores públicos que se consideren con derecho a este premio, podrán hacerlo valer por sí mismos o por conducto de su representante sindical ante el Consejo.</w:t>
      </w:r>
    </w:p>
    <w:p w:rsidR="00AF2921" w:rsidRPr="0000022B" w:rsidRDefault="00AF2921">
      <w:pPr>
        <w:jc w:val="both"/>
        <w:rPr>
          <w:rFonts w:ascii="Arial" w:hAnsi="Arial"/>
          <w:sz w:val="18"/>
          <w:szCs w:val="18"/>
        </w:rPr>
      </w:pPr>
    </w:p>
    <w:p w:rsidR="00ED2387" w:rsidRPr="000D4D84" w:rsidRDefault="001B5746">
      <w:pPr>
        <w:jc w:val="center"/>
        <w:rPr>
          <w:rFonts w:ascii="Arial" w:hAnsi="Arial"/>
          <w:b/>
        </w:rPr>
      </w:pPr>
      <w:r>
        <w:rPr>
          <w:rFonts w:ascii="Arial" w:hAnsi="Arial"/>
          <w:b/>
        </w:rPr>
        <w:t>CAPÍTULO</w:t>
      </w:r>
      <w:r w:rsidR="00ED2387" w:rsidRPr="000D4D84">
        <w:rPr>
          <w:rFonts w:ascii="Arial" w:hAnsi="Arial"/>
          <w:b/>
        </w:rPr>
        <w:t xml:space="preserve"> XIV</w:t>
      </w:r>
    </w:p>
    <w:p w:rsidR="00ED2387" w:rsidRDefault="00ED2387">
      <w:pPr>
        <w:pStyle w:val="Ttulo1"/>
      </w:pPr>
      <w:r w:rsidRPr="000D4D84">
        <w:t>PREMIO ESTATAL MAESTRO RAFAEL RAM</w:t>
      </w:r>
      <w:r w:rsidR="0000022B">
        <w:t>Í</w:t>
      </w:r>
      <w:r w:rsidRPr="000D4D84">
        <w:t>REZ</w:t>
      </w:r>
    </w:p>
    <w:p w:rsidR="00ED2387" w:rsidRPr="0000022B" w:rsidRDefault="00ED2387">
      <w:pPr>
        <w:jc w:val="both"/>
        <w:rPr>
          <w:rFonts w:ascii="Arial" w:hAnsi="Arial"/>
          <w:sz w:val="18"/>
          <w:szCs w:val="18"/>
        </w:rPr>
      </w:pPr>
    </w:p>
    <w:p w:rsidR="00ED2387" w:rsidRPr="000D4D84" w:rsidRDefault="001B5746">
      <w:pPr>
        <w:pStyle w:val="Textoindependiente"/>
        <w:rPr>
          <w:b w:val="0"/>
          <w:bCs/>
        </w:rPr>
      </w:pPr>
      <w:r>
        <w:t>ARTÍCULO</w:t>
      </w:r>
      <w:r w:rsidR="00ED2387" w:rsidRPr="000D4D84">
        <w:t xml:space="preserve"> 78.- </w:t>
      </w:r>
      <w:r w:rsidR="00ED2387" w:rsidRPr="000D4D84">
        <w:rPr>
          <w:b w:val="0"/>
          <w:bCs/>
        </w:rPr>
        <w:t>El Premio Estatal Maestro Rafael Ramírez en el Estado de Tamaulipas, se otorgará a los maestros que cumplan 30 años de Servicio dentro del Sistema Federal o Estatal.</w:t>
      </w:r>
    </w:p>
    <w:p w:rsidR="00ED2387" w:rsidRPr="0000022B" w:rsidRDefault="00ED2387">
      <w:pPr>
        <w:jc w:val="both"/>
        <w:rPr>
          <w:rFonts w:ascii="Arial" w:hAnsi="Arial"/>
          <w:b/>
          <w:sz w:val="16"/>
          <w:szCs w:val="16"/>
        </w:rPr>
      </w:pPr>
    </w:p>
    <w:p w:rsidR="00ED67B4" w:rsidRPr="00ED67B4" w:rsidRDefault="001B5746" w:rsidP="00ED67B4">
      <w:pPr>
        <w:pStyle w:val="Textoindependiente"/>
        <w:rPr>
          <w:rFonts w:cs="Arial"/>
          <w:b w:val="0"/>
          <w:bCs/>
        </w:rPr>
      </w:pPr>
      <w:r>
        <w:rPr>
          <w:rFonts w:cs="Arial"/>
        </w:rPr>
        <w:t>ARTÍCULO</w:t>
      </w:r>
      <w:r w:rsidR="00ED67B4" w:rsidRPr="00ED67B4">
        <w:rPr>
          <w:rFonts w:cs="Arial"/>
        </w:rPr>
        <w:t xml:space="preserve"> 79.-</w:t>
      </w:r>
      <w:r w:rsidR="00ED67B4" w:rsidRPr="00ED67B4">
        <w:rPr>
          <w:rFonts w:cs="Arial"/>
          <w:b w:val="0"/>
        </w:rPr>
        <w:t xml:space="preserve"> </w:t>
      </w:r>
      <w:r w:rsidR="00ED67B4" w:rsidRPr="00ED67B4">
        <w:rPr>
          <w:rFonts w:cs="Arial"/>
          <w:b w:val="0"/>
          <w:bCs/>
        </w:rPr>
        <w:t xml:space="preserve">La tramitación de este premio se hará ante </w:t>
      </w:r>
      <w:smartTag w:uri="urn:schemas-microsoft-com:office:smarttags" w:element="PersonName">
        <w:smartTagPr>
          <w:attr w:name="ProductID" w:val="La Secretar￭a"/>
        </w:smartTagPr>
        <w:r w:rsidR="00ED67B4" w:rsidRPr="00ED67B4">
          <w:rPr>
            <w:rFonts w:cs="Arial"/>
            <w:b w:val="0"/>
            <w:bCs/>
          </w:rPr>
          <w:t>la Secretaría</w:t>
        </w:r>
      </w:smartTag>
      <w:r w:rsidR="00ED67B4" w:rsidRPr="00ED67B4">
        <w:rPr>
          <w:rFonts w:cs="Arial"/>
          <w:b w:val="0"/>
          <w:bCs/>
        </w:rPr>
        <w:t xml:space="preserve"> de Educación, cuyo titular presidirá el Consejo de Premiación. Este se integrará además con el Secretario de Administración, quién </w:t>
      </w:r>
      <w:r w:rsidR="00ED67B4" w:rsidRPr="00ED67B4">
        <w:rPr>
          <w:rFonts w:cs="Arial"/>
          <w:b w:val="0"/>
          <w:bCs/>
        </w:rPr>
        <w:lastRenderedPageBreak/>
        <w:t xml:space="preserve">actuará como Secretario, y con un representante de </w:t>
      </w:r>
      <w:smartTag w:uri="urn:schemas-microsoft-com:office:smarttags" w:element="PersonName">
        <w:smartTagPr>
          <w:attr w:name="ProductID" w:val="la Secci￳n"/>
        </w:smartTagPr>
        <w:r w:rsidR="00ED67B4" w:rsidRPr="00ED67B4">
          <w:rPr>
            <w:rFonts w:cs="Arial"/>
            <w:b w:val="0"/>
            <w:bCs/>
          </w:rPr>
          <w:t>la Sección</w:t>
        </w:r>
      </w:smartTag>
      <w:r w:rsidR="00ED67B4" w:rsidRPr="00ED67B4">
        <w:rPr>
          <w:rFonts w:cs="Arial"/>
          <w:b w:val="0"/>
          <w:bCs/>
        </w:rPr>
        <w:t xml:space="preserve"> 30 del Sindicato Nacional de Trabajadores de </w:t>
      </w:r>
      <w:smartTag w:uri="urn:schemas-microsoft-com:office:smarttags" w:element="PersonName">
        <w:smartTagPr>
          <w:attr w:name="ProductID" w:val="la Educaci￳n"/>
        </w:smartTagPr>
        <w:r w:rsidR="00ED67B4" w:rsidRPr="00ED67B4">
          <w:rPr>
            <w:rFonts w:cs="Arial"/>
            <w:b w:val="0"/>
            <w:bCs/>
          </w:rPr>
          <w:t>la Educación</w:t>
        </w:r>
      </w:smartTag>
      <w:r w:rsidR="00ED67B4" w:rsidRPr="00ED67B4">
        <w:rPr>
          <w:rFonts w:cs="Arial"/>
          <w:b w:val="0"/>
          <w:bCs/>
        </w:rPr>
        <w:t>, quienes verificarán la documentación comprobatoria y dictaminarán lo procedente.</w:t>
      </w:r>
    </w:p>
    <w:p w:rsidR="00ED2387" w:rsidRPr="000D4D84" w:rsidRDefault="001B5746">
      <w:pPr>
        <w:jc w:val="both"/>
        <w:rPr>
          <w:rFonts w:ascii="Arial" w:hAnsi="Arial"/>
          <w:bCs/>
        </w:rPr>
      </w:pPr>
      <w:r>
        <w:rPr>
          <w:rFonts w:ascii="Arial" w:hAnsi="Arial"/>
          <w:b/>
        </w:rPr>
        <w:t>ARTÍCULO</w:t>
      </w:r>
      <w:r w:rsidR="00ED2387" w:rsidRPr="000D4D84">
        <w:rPr>
          <w:rFonts w:ascii="Arial" w:hAnsi="Arial"/>
          <w:b/>
        </w:rPr>
        <w:t xml:space="preserve"> 80.- </w:t>
      </w:r>
      <w:r w:rsidR="00ED2387" w:rsidRPr="000D4D84">
        <w:rPr>
          <w:rFonts w:ascii="Arial" w:hAnsi="Arial"/>
          <w:bCs/>
        </w:rPr>
        <w:t>El premio consistirá en medalla de plata, diploma y numerario que determine el Ejecutivo, el cual no podrá ser menor a la cantidad otorgada el año inmediato anterior.</w:t>
      </w:r>
    </w:p>
    <w:p w:rsidR="00ED2387" w:rsidRPr="000D4D84" w:rsidRDefault="00ED2387">
      <w:pPr>
        <w:jc w:val="both"/>
        <w:rPr>
          <w:rFonts w:ascii="Arial" w:hAnsi="Arial"/>
          <w:b/>
        </w:rPr>
      </w:pPr>
    </w:p>
    <w:p w:rsidR="00ED2387" w:rsidRPr="000D4D84" w:rsidRDefault="001B5746">
      <w:pPr>
        <w:jc w:val="both"/>
        <w:rPr>
          <w:rFonts w:ascii="Arial" w:hAnsi="Arial"/>
          <w:bCs/>
        </w:rPr>
      </w:pPr>
      <w:r>
        <w:rPr>
          <w:rFonts w:ascii="Arial" w:hAnsi="Arial"/>
          <w:b/>
        </w:rPr>
        <w:t>ARTÍCULO</w:t>
      </w:r>
      <w:r w:rsidR="00ED2387" w:rsidRPr="000D4D84">
        <w:rPr>
          <w:rFonts w:ascii="Arial" w:hAnsi="Arial"/>
          <w:b/>
        </w:rPr>
        <w:t xml:space="preserve"> 81.- </w:t>
      </w:r>
      <w:r w:rsidR="00ED2387" w:rsidRPr="000D4D84">
        <w:rPr>
          <w:rFonts w:ascii="Arial" w:hAnsi="Arial"/>
          <w:bCs/>
        </w:rPr>
        <w:t>La medalla de plata del Premio Maestro Rafael Ramírez conservará las características señaladas en el Acuerdo del Ejecutivo Federal que la instituyó originalmente el 28 de noviembre de 1973.</w:t>
      </w:r>
    </w:p>
    <w:p w:rsidR="00ED2387" w:rsidRPr="000D4D84" w:rsidRDefault="00ED2387">
      <w:pPr>
        <w:jc w:val="both"/>
        <w:rPr>
          <w:rFonts w:ascii="Arial" w:hAnsi="Arial"/>
          <w:b/>
        </w:rPr>
      </w:pPr>
    </w:p>
    <w:p w:rsidR="00ED2387" w:rsidRPr="000D4D84" w:rsidRDefault="001B5746">
      <w:pPr>
        <w:jc w:val="both"/>
        <w:rPr>
          <w:rFonts w:ascii="Arial" w:hAnsi="Arial"/>
          <w:bCs/>
        </w:rPr>
      </w:pPr>
      <w:r>
        <w:rPr>
          <w:rFonts w:ascii="Arial" w:hAnsi="Arial"/>
          <w:b/>
        </w:rPr>
        <w:t>ARTÍCULO</w:t>
      </w:r>
      <w:r w:rsidR="00ED2387" w:rsidRPr="000D4D84">
        <w:rPr>
          <w:rFonts w:ascii="Arial" w:hAnsi="Arial"/>
          <w:b/>
        </w:rPr>
        <w:t xml:space="preserve"> 82.- </w:t>
      </w:r>
      <w:r w:rsidR="00ED2387" w:rsidRPr="000D4D84">
        <w:rPr>
          <w:rFonts w:ascii="Arial" w:hAnsi="Arial"/>
          <w:bCs/>
        </w:rPr>
        <w:t>Los maestros que se consideren con derecho a este premio, podrán hacerlo valer por sí o por conducto de su representante sindical ante el Consejo.</w:t>
      </w:r>
    </w:p>
    <w:p w:rsidR="00ED2387" w:rsidRPr="000D4D84" w:rsidRDefault="00ED2387">
      <w:pPr>
        <w:jc w:val="both"/>
        <w:rPr>
          <w:rFonts w:ascii="Arial" w:hAnsi="Arial"/>
          <w:bCs/>
        </w:rPr>
      </w:pPr>
    </w:p>
    <w:p w:rsidR="00ED2387" w:rsidRPr="000D4D84" w:rsidRDefault="001B5746">
      <w:pPr>
        <w:jc w:val="both"/>
        <w:rPr>
          <w:rFonts w:ascii="Arial" w:hAnsi="Arial"/>
          <w:bCs/>
        </w:rPr>
      </w:pPr>
      <w:r>
        <w:rPr>
          <w:rFonts w:ascii="Arial" w:hAnsi="Arial"/>
          <w:b/>
        </w:rPr>
        <w:t>ARTÍCULO</w:t>
      </w:r>
      <w:r w:rsidR="00ED2387" w:rsidRPr="000D4D84">
        <w:rPr>
          <w:rFonts w:ascii="Arial" w:hAnsi="Arial"/>
          <w:b/>
        </w:rPr>
        <w:t xml:space="preserve"> 83.- </w:t>
      </w:r>
      <w:r w:rsidR="00ED2387" w:rsidRPr="000D4D84">
        <w:rPr>
          <w:rFonts w:ascii="Arial" w:hAnsi="Arial"/>
          <w:bCs/>
        </w:rPr>
        <w:t>El Consejo recibirá a partir del 2 de enero, hasta el 15 de marzo de cada año, las solicitudes correspondientes. El premio será entregado por el Gobernador del Estado, en acto solemne el día 15 de mayo del mismo año.</w:t>
      </w:r>
    </w:p>
    <w:p w:rsidR="00ED2387" w:rsidRPr="000D4D84" w:rsidRDefault="00ED2387">
      <w:pPr>
        <w:jc w:val="both"/>
        <w:rPr>
          <w:rFonts w:ascii="Arial" w:hAnsi="Arial"/>
          <w:b/>
        </w:rPr>
      </w:pPr>
    </w:p>
    <w:p w:rsidR="00ED2387" w:rsidRDefault="001B5746">
      <w:pPr>
        <w:jc w:val="both"/>
        <w:rPr>
          <w:rFonts w:ascii="Arial" w:hAnsi="Arial"/>
          <w:bCs/>
        </w:rPr>
      </w:pPr>
      <w:r>
        <w:rPr>
          <w:rFonts w:ascii="Arial" w:hAnsi="Arial"/>
          <w:b/>
        </w:rPr>
        <w:t>ARTÍCULO</w:t>
      </w:r>
      <w:r w:rsidR="00ED2387" w:rsidRPr="000D4D84">
        <w:rPr>
          <w:rFonts w:ascii="Arial" w:hAnsi="Arial"/>
          <w:b/>
        </w:rPr>
        <w:t xml:space="preserve"> 84.- </w:t>
      </w:r>
      <w:r w:rsidR="00ED2387" w:rsidRPr="000D4D84">
        <w:rPr>
          <w:rFonts w:ascii="Arial" w:hAnsi="Arial"/>
          <w:bCs/>
        </w:rPr>
        <w:t>Los maestros beneficiados con este premio, quedarán impedidos para recibir el Premio Estatal de Antigüedad en el Servicio Público, previsto en esta Ley.</w:t>
      </w:r>
    </w:p>
    <w:p w:rsidR="00ED2387" w:rsidRPr="000D4D84" w:rsidRDefault="00ED2387" w:rsidP="00B81A67">
      <w:pPr>
        <w:rPr>
          <w:rFonts w:ascii="Arial" w:hAnsi="Arial"/>
          <w:b/>
          <w:i/>
        </w:rPr>
      </w:pPr>
    </w:p>
    <w:p w:rsidR="00ED2387" w:rsidRPr="000D4D84" w:rsidRDefault="001B5746">
      <w:pPr>
        <w:jc w:val="center"/>
        <w:rPr>
          <w:rFonts w:ascii="Arial" w:hAnsi="Arial"/>
          <w:b/>
        </w:rPr>
      </w:pPr>
      <w:r>
        <w:rPr>
          <w:rFonts w:ascii="Arial" w:hAnsi="Arial"/>
          <w:b/>
        </w:rPr>
        <w:t>CAPÍTULO</w:t>
      </w:r>
      <w:r w:rsidR="00ED2387" w:rsidRPr="000D4D84">
        <w:rPr>
          <w:rFonts w:ascii="Arial" w:hAnsi="Arial"/>
          <w:b/>
        </w:rPr>
        <w:t xml:space="preserve"> XV</w:t>
      </w:r>
    </w:p>
    <w:p w:rsidR="00ED2387" w:rsidRDefault="002C00E2">
      <w:pPr>
        <w:jc w:val="center"/>
        <w:rPr>
          <w:rFonts w:ascii="Arial" w:hAnsi="Arial"/>
          <w:b/>
        </w:rPr>
      </w:pPr>
      <w:r>
        <w:rPr>
          <w:rFonts w:ascii="Arial" w:hAnsi="Arial"/>
          <w:b/>
        </w:rPr>
        <w:t>PREMIO ESTATAL DE ECOLOGÍA Y PROTECCIÓ</w:t>
      </w:r>
      <w:r w:rsidR="00ED2387" w:rsidRPr="000D4D84">
        <w:rPr>
          <w:rFonts w:ascii="Arial" w:hAnsi="Arial"/>
          <w:b/>
        </w:rPr>
        <w:t xml:space="preserve">N AL AMBIENTE </w:t>
      </w:r>
    </w:p>
    <w:p w:rsidR="00ED2387" w:rsidRPr="000D4D84" w:rsidRDefault="00ED2387">
      <w:pPr>
        <w:jc w:val="both"/>
        <w:rPr>
          <w:rFonts w:ascii="Arial" w:hAnsi="Arial"/>
        </w:rPr>
      </w:pPr>
    </w:p>
    <w:p w:rsidR="00ED2387" w:rsidRPr="000D4D84" w:rsidRDefault="001B5746">
      <w:pPr>
        <w:pStyle w:val="Textoindependiente"/>
        <w:rPr>
          <w:b w:val="0"/>
          <w:bCs/>
        </w:rPr>
      </w:pPr>
      <w:r>
        <w:t>ARTÍCULO</w:t>
      </w:r>
      <w:r w:rsidR="00ED2387" w:rsidRPr="000D4D84">
        <w:t xml:space="preserve"> 85.- </w:t>
      </w:r>
      <w:r w:rsidR="00ED2387" w:rsidRPr="000D4D84">
        <w:rPr>
          <w:b w:val="0"/>
          <w:bCs/>
        </w:rPr>
        <w:t>El Premio Estatal de Ecología y Protección al Ambiente se conferirá a la o a las personas físicas o morales que conciban nuevos métodos y técnicas, implanten o promuevan estrategias o proyectos encaminados a corregir o salvaguardar el equilibrio ecológico y ambiental, cuyos efectos redundan en mejorar la calidad de vida de la población, así como el establecimiento de una cultura ecológica.</w:t>
      </w:r>
    </w:p>
    <w:p w:rsidR="000F0D12" w:rsidRDefault="000F0D12" w:rsidP="000F0D12">
      <w:pPr>
        <w:autoSpaceDE w:val="0"/>
        <w:autoSpaceDN w:val="0"/>
        <w:adjustRightInd w:val="0"/>
        <w:ind w:right="-94"/>
        <w:jc w:val="both"/>
        <w:rPr>
          <w:rFonts w:ascii="Arial" w:hAnsi="Arial" w:cs="Arial"/>
          <w:b/>
        </w:rPr>
      </w:pPr>
    </w:p>
    <w:p w:rsidR="000F0D12" w:rsidRPr="000F0D12" w:rsidRDefault="00ED67B4" w:rsidP="000F0D12">
      <w:pPr>
        <w:autoSpaceDE w:val="0"/>
        <w:autoSpaceDN w:val="0"/>
        <w:adjustRightInd w:val="0"/>
        <w:ind w:right="-94"/>
        <w:jc w:val="both"/>
        <w:rPr>
          <w:rFonts w:ascii="Arial" w:hAnsi="Arial" w:cs="Arial"/>
          <w:iCs/>
        </w:rPr>
      </w:pPr>
      <w:r w:rsidRPr="000F0D12">
        <w:rPr>
          <w:rFonts w:ascii="Arial" w:hAnsi="Arial" w:cs="Arial"/>
          <w:b/>
        </w:rPr>
        <w:t>ART</w:t>
      </w:r>
      <w:r w:rsidR="000F0D12">
        <w:rPr>
          <w:rFonts w:ascii="Arial" w:hAnsi="Arial" w:cs="Arial"/>
          <w:b/>
        </w:rPr>
        <w:t>Í</w:t>
      </w:r>
      <w:r w:rsidRPr="000F0D12">
        <w:rPr>
          <w:rFonts w:ascii="Arial" w:hAnsi="Arial" w:cs="Arial"/>
          <w:b/>
        </w:rPr>
        <w:t xml:space="preserve">CULO 86.- </w:t>
      </w:r>
      <w:r w:rsidR="000F0D12" w:rsidRPr="000F0D12">
        <w:rPr>
          <w:rFonts w:ascii="Arial" w:hAnsi="Arial" w:cs="Arial"/>
          <w:iCs/>
        </w:rPr>
        <w:t xml:space="preserve">La tramitación de este premio se hará ante la Secretaría de Desarrollo Urbano y Medio Ambiente, cuyo titular presidirá el Consejo de Premiación, que se integra además con los titulares de la Secretaría de Desarrollo Rural, de Salud, de Obras Públicas, de la </w:t>
      </w:r>
      <w:r w:rsidR="000F0D12" w:rsidRPr="000F0D12">
        <w:rPr>
          <w:rFonts w:ascii="Arial" w:hAnsi="Arial" w:cs="Arial"/>
        </w:rPr>
        <w:t xml:space="preserve">Comisión Estatal de Áreas Naturales Protegidas, de la Comisión Estatal para la Conservación y Aprovechamiento Económico de la Vida Silvestre </w:t>
      </w:r>
      <w:r w:rsidR="000F0D12" w:rsidRPr="000F0D12">
        <w:rPr>
          <w:rFonts w:ascii="Arial" w:hAnsi="Arial" w:cs="Arial"/>
          <w:iCs/>
        </w:rPr>
        <w:t>y el Presidente de la Comisión de Desarrollo Sustentable del H. Congreso del Estado.</w:t>
      </w:r>
    </w:p>
    <w:p w:rsidR="00ED67B4" w:rsidRPr="00ED67B4" w:rsidRDefault="00ED67B4" w:rsidP="00ED67B4">
      <w:pPr>
        <w:jc w:val="both"/>
        <w:rPr>
          <w:rFonts w:ascii="Arial" w:hAnsi="Arial" w:cs="Arial"/>
          <w:bCs/>
        </w:rPr>
      </w:pPr>
    </w:p>
    <w:p w:rsidR="00ED2387" w:rsidRPr="000D4D84" w:rsidRDefault="001B5746">
      <w:pPr>
        <w:pStyle w:val="Textoindependiente"/>
        <w:rPr>
          <w:b w:val="0"/>
          <w:bCs/>
        </w:rPr>
      </w:pPr>
      <w:r>
        <w:t>ARTÍCULO</w:t>
      </w:r>
      <w:r w:rsidR="00ED2387" w:rsidRPr="000D4D84">
        <w:t xml:space="preserve"> 87.- </w:t>
      </w:r>
      <w:r w:rsidR="00ED2387" w:rsidRPr="000D4D84">
        <w:rPr>
          <w:b w:val="0"/>
          <w:bCs/>
        </w:rPr>
        <w:t>El premio podrá promoverse por persona física o moral en los términos de la Convocatoria respectiva, pero tendrán preferente atención las promociones de las Organizaciones Obreras, Campesinas, Patronales y de Profesiones así como las de los Ayuntamientos, Instituciones Educativas, de Investigación y Asociaciones de Servicio Social.</w:t>
      </w:r>
    </w:p>
    <w:p w:rsidR="00ED2387" w:rsidRPr="000D4D84" w:rsidRDefault="00ED2387">
      <w:pPr>
        <w:jc w:val="both"/>
        <w:rPr>
          <w:rFonts w:ascii="Arial" w:hAnsi="Arial"/>
        </w:rPr>
      </w:pPr>
    </w:p>
    <w:p w:rsidR="00ED2387" w:rsidRPr="000D4D84" w:rsidRDefault="001B5746">
      <w:pPr>
        <w:pStyle w:val="Textoindependiente"/>
        <w:rPr>
          <w:b w:val="0"/>
          <w:bCs/>
        </w:rPr>
      </w:pPr>
      <w:r>
        <w:t>ARTÍCULO</w:t>
      </w:r>
      <w:r w:rsidR="00ED2387" w:rsidRPr="000D4D84">
        <w:t xml:space="preserve"> 88.- </w:t>
      </w:r>
      <w:r w:rsidR="008F2200">
        <w:rPr>
          <w:b w:val="0"/>
          <w:bCs/>
        </w:rPr>
        <w:t>Derogado. (Decreto No. LXI-133, P.O. No. 139, del 22 de noviembre de 2011).</w:t>
      </w:r>
    </w:p>
    <w:p w:rsidR="00ED2387" w:rsidRPr="000D4D84" w:rsidRDefault="00ED2387">
      <w:pPr>
        <w:jc w:val="both"/>
        <w:rPr>
          <w:rFonts w:ascii="Arial" w:hAnsi="Arial"/>
          <w:b/>
        </w:rPr>
      </w:pPr>
    </w:p>
    <w:p w:rsidR="00ED2387" w:rsidRPr="000D4D84" w:rsidRDefault="001B5746">
      <w:pPr>
        <w:jc w:val="both"/>
        <w:rPr>
          <w:rFonts w:ascii="Arial" w:hAnsi="Arial"/>
          <w:bCs/>
        </w:rPr>
      </w:pPr>
      <w:r>
        <w:rPr>
          <w:rFonts w:ascii="Arial" w:hAnsi="Arial"/>
          <w:b/>
        </w:rPr>
        <w:t>ARTÍCULO</w:t>
      </w:r>
      <w:r w:rsidR="00ED2387" w:rsidRPr="000D4D84">
        <w:rPr>
          <w:rFonts w:ascii="Arial" w:hAnsi="Arial"/>
          <w:b/>
        </w:rPr>
        <w:t xml:space="preserve"> 89.- </w:t>
      </w:r>
      <w:r w:rsidR="00ED2387" w:rsidRPr="000D4D84">
        <w:rPr>
          <w:rFonts w:ascii="Arial" w:hAnsi="Arial"/>
          <w:bCs/>
        </w:rPr>
        <w:t>El Premio consistirá en placa y podrá acompañarse de una entrega en numerario o en especie, cuando así lo acuerde el Gobierno del Estado.</w:t>
      </w:r>
    </w:p>
    <w:p w:rsidR="00ED2387" w:rsidRDefault="00ED2387">
      <w:pPr>
        <w:jc w:val="both"/>
        <w:rPr>
          <w:rFonts w:ascii="Arial" w:hAnsi="Arial"/>
          <w:b/>
        </w:rPr>
      </w:pPr>
    </w:p>
    <w:p w:rsidR="00C223FB" w:rsidRPr="00C223FB" w:rsidRDefault="00C223FB" w:rsidP="00C223FB">
      <w:pPr>
        <w:spacing w:line="360" w:lineRule="auto"/>
        <w:ind w:right="-93"/>
        <w:jc w:val="center"/>
        <w:rPr>
          <w:rFonts w:ascii="Arial" w:hAnsi="Arial" w:cs="Arial"/>
          <w:b/>
          <w:spacing w:val="6"/>
        </w:rPr>
      </w:pPr>
      <w:r w:rsidRPr="00C223FB">
        <w:rPr>
          <w:rFonts w:ascii="Arial" w:hAnsi="Arial" w:cs="Arial"/>
          <w:b/>
          <w:spacing w:val="6"/>
        </w:rPr>
        <w:t>CAPÍTULO XVI</w:t>
      </w:r>
    </w:p>
    <w:p w:rsidR="00C223FB" w:rsidRPr="00593C2C" w:rsidRDefault="00C223FB" w:rsidP="00593C2C">
      <w:pPr>
        <w:ind w:right="-93"/>
        <w:jc w:val="center"/>
        <w:rPr>
          <w:rFonts w:ascii="Arial" w:hAnsi="Arial" w:cs="Arial"/>
          <w:b/>
          <w:spacing w:val="6"/>
        </w:rPr>
      </w:pPr>
      <w:r w:rsidRPr="00593C2C">
        <w:rPr>
          <w:rFonts w:ascii="Arial" w:hAnsi="Arial" w:cs="Arial"/>
          <w:b/>
          <w:spacing w:val="6"/>
        </w:rPr>
        <w:t>PREMIO ESTATAL AL MÉRITO CIUDADANO GENERAL JOSÉ BERNARDO MAXIMILIANO GUTIÉRREZ DE LARA Y PREMIO ESTATAL AL MÉRITO CIUDADANO GENERAL ALBERTO CARRERA TORRES.</w:t>
      </w:r>
    </w:p>
    <w:p w:rsidR="00C223FB" w:rsidRPr="00C223FB" w:rsidRDefault="00C223FB" w:rsidP="00C223FB">
      <w:pPr>
        <w:ind w:right="-93"/>
        <w:jc w:val="both"/>
        <w:rPr>
          <w:rFonts w:ascii="Arial" w:hAnsi="Arial" w:cs="Arial"/>
          <w:spacing w:val="6"/>
        </w:rPr>
      </w:pPr>
    </w:p>
    <w:p w:rsidR="00C223FB" w:rsidRPr="00593C2C" w:rsidRDefault="00C223FB" w:rsidP="00C223FB">
      <w:pPr>
        <w:ind w:right="-93"/>
        <w:jc w:val="both"/>
        <w:rPr>
          <w:rFonts w:ascii="Arial" w:hAnsi="Arial"/>
          <w:bCs/>
        </w:rPr>
      </w:pPr>
      <w:r w:rsidRPr="00F95814">
        <w:rPr>
          <w:rFonts w:ascii="Arial" w:hAnsi="Arial"/>
          <w:b/>
          <w:bCs/>
        </w:rPr>
        <w:t>ARTÍCULO 89 BIS.-</w:t>
      </w:r>
      <w:r w:rsidRPr="00593C2C">
        <w:rPr>
          <w:rFonts w:ascii="Arial" w:hAnsi="Arial"/>
          <w:bCs/>
        </w:rPr>
        <w:t xml:space="preserve"> El Premio Estatal al mérito ciudadano General José Bernardo Maximiliano Gutiérrez de Lara y el Premio Estatal al mérito ciudadano General Alberto Carrera Torres,  se conferirán de manera indistinta a aquél individuo que se distinga entre la población por su labor de fortalecimiento de las libertades, los derechos humanos y la democracia.</w:t>
      </w:r>
    </w:p>
    <w:p w:rsidR="00C223FB" w:rsidRPr="00593C2C" w:rsidRDefault="00C223FB" w:rsidP="00C223FB">
      <w:pPr>
        <w:ind w:right="-93"/>
        <w:jc w:val="both"/>
        <w:rPr>
          <w:rFonts w:ascii="Arial" w:hAnsi="Arial"/>
          <w:bCs/>
        </w:rPr>
      </w:pPr>
    </w:p>
    <w:p w:rsidR="000F0D12" w:rsidRPr="000F0D12" w:rsidRDefault="000F0D12" w:rsidP="000F0D12">
      <w:pPr>
        <w:autoSpaceDE w:val="0"/>
        <w:autoSpaceDN w:val="0"/>
        <w:adjustRightInd w:val="0"/>
        <w:ind w:right="-94"/>
        <w:jc w:val="both"/>
        <w:rPr>
          <w:rFonts w:ascii="Arial" w:hAnsi="Arial" w:cs="Arial"/>
          <w:iCs/>
        </w:rPr>
      </w:pPr>
      <w:r w:rsidRPr="000F0D12">
        <w:rPr>
          <w:rFonts w:ascii="Arial" w:hAnsi="Arial" w:cs="Arial"/>
          <w:iCs/>
        </w:rPr>
        <w:t xml:space="preserve">El premio se tramitará ante la Secretaría General de Gobierno, cuyo titular presidirá el Consejo de Premiación, el cual se integrará, además, por el Presidente de la Comisión de Derechos Humanos del </w:t>
      </w:r>
      <w:r w:rsidRPr="000F0D12">
        <w:rPr>
          <w:rFonts w:ascii="Arial" w:hAnsi="Arial" w:cs="Arial"/>
          <w:iCs/>
        </w:rPr>
        <w:lastRenderedPageBreak/>
        <w:t xml:space="preserve">Estado y los titulares de la Secretaría de Desarrollo Económico, de </w:t>
      </w:r>
      <w:r w:rsidR="00991CEE">
        <w:rPr>
          <w:rFonts w:ascii="Arial" w:hAnsi="Arial" w:cs="Arial"/>
          <w:iCs/>
        </w:rPr>
        <w:t xml:space="preserve">Bienestar </w:t>
      </w:r>
      <w:r w:rsidRPr="000F0D12">
        <w:rPr>
          <w:rFonts w:ascii="Arial" w:hAnsi="Arial" w:cs="Arial"/>
          <w:iCs/>
        </w:rPr>
        <w:t>Social, de Educación y el Presidente de la Comisión de Derechos Humanos del H. Congreso del Estado.</w:t>
      </w:r>
    </w:p>
    <w:p w:rsidR="000F0D12" w:rsidRPr="00C223FB" w:rsidRDefault="000F0D12" w:rsidP="00C223FB">
      <w:pPr>
        <w:ind w:right="-93"/>
        <w:jc w:val="both"/>
        <w:rPr>
          <w:rFonts w:ascii="Arial" w:hAnsi="Arial" w:cs="Arial"/>
          <w:spacing w:val="6"/>
        </w:rPr>
      </w:pPr>
    </w:p>
    <w:p w:rsidR="00C223FB" w:rsidRPr="00F95814" w:rsidRDefault="00C223FB" w:rsidP="00C223FB">
      <w:pPr>
        <w:ind w:right="-93"/>
        <w:jc w:val="both"/>
        <w:rPr>
          <w:rFonts w:ascii="Arial" w:hAnsi="Arial" w:cs="Arial"/>
          <w:iCs/>
        </w:rPr>
      </w:pPr>
      <w:r w:rsidRPr="00F95814">
        <w:rPr>
          <w:rFonts w:ascii="Arial" w:hAnsi="Arial" w:cs="Arial"/>
          <w:iCs/>
        </w:rPr>
        <w:t>El premio consistirá en una medalla y podrá promoverlo cualquier persona.</w:t>
      </w:r>
    </w:p>
    <w:p w:rsidR="00C223FB" w:rsidRPr="00F95814" w:rsidRDefault="00C223FB" w:rsidP="00C223FB">
      <w:pPr>
        <w:ind w:right="-93"/>
        <w:jc w:val="both"/>
        <w:rPr>
          <w:rFonts w:ascii="Arial" w:hAnsi="Arial" w:cs="Arial"/>
          <w:iCs/>
        </w:rPr>
      </w:pPr>
    </w:p>
    <w:p w:rsidR="00C223FB" w:rsidRPr="00F95814" w:rsidRDefault="00C223FB" w:rsidP="00C223FB">
      <w:pPr>
        <w:ind w:right="-93"/>
        <w:jc w:val="both"/>
        <w:rPr>
          <w:rFonts w:ascii="Arial" w:hAnsi="Arial" w:cs="Arial"/>
          <w:iCs/>
        </w:rPr>
      </w:pPr>
      <w:r w:rsidRPr="00F95814">
        <w:rPr>
          <w:rFonts w:ascii="Arial" w:hAnsi="Arial" w:cs="Arial"/>
          <w:iCs/>
        </w:rPr>
        <w:t xml:space="preserve">Si fallece el titular del premio, la familia de éste será quien reciba la medalla otorgada. </w:t>
      </w:r>
    </w:p>
    <w:p w:rsidR="00865982" w:rsidRPr="00865982" w:rsidRDefault="00865982" w:rsidP="00C223FB">
      <w:pPr>
        <w:ind w:right="-93"/>
        <w:jc w:val="both"/>
        <w:rPr>
          <w:rFonts w:ascii="Arial" w:hAnsi="Arial" w:cs="Arial"/>
          <w:spacing w:val="6"/>
          <w:sz w:val="16"/>
          <w:szCs w:val="16"/>
        </w:rPr>
      </w:pPr>
    </w:p>
    <w:p w:rsidR="00865982" w:rsidRPr="007B15DE" w:rsidRDefault="00865982" w:rsidP="00865982">
      <w:pPr>
        <w:autoSpaceDE w:val="0"/>
        <w:autoSpaceDN w:val="0"/>
        <w:adjustRightInd w:val="0"/>
        <w:jc w:val="center"/>
        <w:rPr>
          <w:rFonts w:ascii="Arial" w:hAnsi="Arial" w:cs="Arial"/>
          <w:b/>
        </w:rPr>
      </w:pPr>
      <w:r w:rsidRPr="007B15DE">
        <w:rPr>
          <w:rFonts w:ascii="Arial" w:hAnsi="Arial" w:cs="Arial"/>
          <w:b/>
        </w:rPr>
        <w:t>CAPÍTULO XVII</w:t>
      </w:r>
    </w:p>
    <w:p w:rsidR="00865982" w:rsidRPr="007B15DE" w:rsidRDefault="00865982" w:rsidP="00865982">
      <w:pPr>
        <w:autoSpaceDE w:val="0"/>
        <w:autoSpaceDN w:val="0"/>
        <w:adjustRightInd w:val="0"/>
        <w:jc w:val="center"/>
        <w:rPr>
          <w:rFonts w:ascii="Arial" w:hAnsi="Arial" w:cs="Arial"/>
          <w:b/>
        </w:rPr>
      </w:pPr>
      <w:r>
        <w:rPr>
          <w:rFonts w:ascii="Arial" w:hAnsi="Arial" w:cs="Arial"/>
          <w:b/>
        </w:rPr>
        <w:t>PREMIO ESTATAL AL MÉ</w:t>
      </w:r>
      <w:r w:rsidRPr="007B15DE">
        <w:rPr>
          <w:rFonts w:ascii="Arial" w:hAnsi="Arial" w:cs="Arial"/>
          <w:b/>
        </w:rPr>
        <w:t>RITO A LA ENFERMERÍA</w:t>
      </w:r>
    </w:p>
    <w:p w:rsidR="00865982" w:rsidRPr="007B15DE" w:rsidRDefault="00865982" w:rsidP="00865982">
      <w:pPr>
        <w:autoSpaceDE w:val="0"/>
        <w:autoSpaceDN w:val="0"/>
        <w:adjustRightInd w:val="0"/>
        <w:jc w:val="center"/>
        <w:rPr>
          <w:rFonts w:ascii="Arial" w:hAnsi="Arial" w:cs="Arial"/>
          <w:b/>
        </w:rPr>
      </w:pPr>
      <w:r w:rsidRPr="007B15DE">
        <w:rPr>
          <w:rFonts w:ascii="Arial" w:hAnsi="Arial" w:cs="Arial"/>
          <w:b/>
        </w:rPr>
        <w:t>DOCTOR RODOLFO TORRE CANTÚ</w:t>
      </w:r>
    </w:p>
    <w:p w:rsidR="00865982" w:rsidRPr="007B15DE" w:rsidRDefault="00865982" w:rsidP="00865982">
      <w:pPr>
        <w:autoSpaceDE w:val="0"/>
        <w:autoSpaceDN w:val="0"/>
        <w:adjustRightInd w:val="0"/>
        <w:spacing w:line="312" w:lineRule="auto"/>
        <w:jc w:val="center"/>
        <w:rPr>
          <w:rFonts w:ascii="Arial" w:hAnsi="Arial" w:cs="Arial"/>
          <w:b/>
        </w:rPr>
      </w:pPr>
    </w:p>
    <w:p w:rsidR="00865982" w:rsidRPr="000A588E" w:rsidRDefault="00865982" w:rsidP="00F95814">
      <w:pPr>
        <w:autoSpaceDE w:val="0"/>
        <w:autoSpaceDN w:val="0"/>
        <w:adjustRightInd w:val="0"/>
        <w:jc w:val="both"/>
        <w:rPr>
          <w:rFonts w:ascii="Arial" w:hAnsi="Arial" w:cs="Arial"/>
        </w:rPr>
      </w:pPr>
      <w:r w:rsidRPr="000A588E">
        <w:rPr>
          <w:rFonts w:ascii="Arial" w:hAnsi="Arial" w:cs="Arial"/>
          <w:b/>
        </w:rPr>
        <w:t>ARTÍCULO 89 TER.</w:t>
      </w:r>
      <w:r>
        <w:rPr>
          <w:rFonts w:ascii="Arial" w:hAnsi="Arial" w:cs="Arial"/>
        </w:rPr>
        <w:t>-El P</w:t>
      </w:r>
      <w:r w:rsidRPr="000A588E">
        <w:rPr>
          <w:rFonts w:ascii="Arial" w:hAnsi="Arial" w:cs="Arial"/>
        </w:rPr>
        <w:t xml:space="preserve">remio Estatal al Mérito a </w:t>
      </w:r>
      <w:r>
        <w:rPr>
          <w:rFonts w:ascii="Arial" w:hAnsi="Arial" w:cs="Arial"/>
        </w:rPr>
        <w:t>la E</w:t>
      </w:r>
      <w:r w:rsidRPr="000A588E">
        <w:rPr>
          <w:rFonts w:ascii="Arial" w:hAnsi="Arial" w:cs="Arial"/>
        </w:rPr>
        <w:t>nfermería Doctor Rodolfo Torre Cantú, se conferirá de manera indistinta a aquella persona que se distinga en el desempeño de la profesión de la enfermería en Tamaulipas.</w:t>
      </w:r>
    </w:p>
    <w:p w:rsidR="00865982" w:rsidRPr="00865982" w:rsidRDefault="00865982" w:rsidP="00F95814">
      <w:pPr>
        <w:autoSpaceDE w:val="0"/>
        <w:autoSpaceDN w:val="0"/>
        <w:adjustRightInd w:val="0"/>
        <w:jc w:val="both"/>
        <w:rPr>
          <w:rFonts w:ascii="Arial" w:hAnsi="Arial" w:cs="Arial"/>
          <w:sz w:val="16"/>
          <w:szCs w:val="16"/>
        </w:rPr>
      </w:pPr>
    </w:p>
    <w:p w:rsidR="00865982" w:rsidRPr="000A588E" w:rsidRDefault="00865982" w:rsidP="00F95814">
      <w:pPr>
        <w:autoSpaceDE w:val="0"/>
        <w:autoSpaceDN w:val="0"/>
        <w:adjustRightInd w:val="0"/>
        <w:jc w:val="both"/>
        <w:rPr>
          <w:rFonts w:ascii="Arial" w:hAnsi="Arial" w:cs="Arial"/>
        </w:rPr>
      </w:pPr>
      <w:r>
        <w:rPr>
          <w:rFonts w:ascii="Arial" w:hAnsi="Arial" w:cs="Arial"/>
        </w:rPr>
        <w:t>El premio se tramitará ante la Secretarí</w:t>
      </w:r>
      <w:r w:rsidRPr="000A588E">
        <w:rPr>
          <w:rFonts w:ascii="Arial" w:hAnsi="Arial" w:cs="Arial"/>
        </w:rPr>
        <w:t>a de Sa</w:t>
      </w:r>
      <w:r>
        <w:rPr>
          <w:rFonts w:ascii="Arial" w:hAnsi="Arial" w:cs="Arial"/>
        </w:rPr>
        <w:t>lud, cuyo titular presidirá el C</w:t>
      </w:r>
      <w:r w:rsidRPr="000A588E">
        <w:rPr>
          <w:rFonts w:ascii="Arial" w:hAnsi="Arial" w:cs="Arial"/>
        </w:rPr>
        <w:t>onsejo de Premiación, el cual se integrará, además, por el Director de la Escuela Superior de Enfermería de la Universidad Autónoma de Tamaulipas, y por un representante del Colegio de Enfermeras del Estado de Tamaulipas, A.C.</w:t>
      </w:r>
    </w:p>
    <w:p w:rsidR="000F0D12" w:rsidRPr="00865982" w:rsidRDefault="000F0D12" w:rsidP="00865982">
      <w:pPr>
        <w:autoSpaceDE w:val="0"/>
        <w:autoSpaceDN w:val="0"/>
        <w:adjustRightInd w:val="0"/>
        <w:spacing w:line="312" w:lineRule="auto"/>
        <w:jc w:val="both"/>
        <w:rPr>
          <w:rFonts w:ascii="Arial" w:hAnsi="Arial" w:cs="Arial"/>
          <w:sz w:val="18"/>
          <w:szCs w:val="18"/>
        </w:rPr>
      </w:pPr>
    </w:p>
    <w:p w:rsidR="00865982" w:rsidRDefault="00865982" w:rsidP="00F95814">
      <w:pPr>
        <w:autoSpaceDE w:val="0"/>
        <w:autoSpaceDN w:val="0"/>
        <w:adjustRightInd w:val="0"/>
        <w:jc w:val="both"/>
        <w:rPr>
          <w:rFonts w:ascii="Arial" w:hAnsi="Arial" w:cs="Arial"/>
        </w:rPr>
      </w:pPr>
      <w:r>
        <w:rPr>
          <w:rFonts w:ascii="Arial" w:hAnsi="Arial" w:cs="Arial"/>
        </w:rPr>
        <w:t>El Presidente del C</w:t>
      </w:r>
      <w:r w:rsidRPr="000A588E">
        <w:rPr>
          <w:rFonts w:ascii="Arial" w:hAnsi="Arial" w:cs="Arial"/>
        </w:rPr>
        <w:t xml:space="preserve">onsejo de Premiación invitará a la Delegación Estatal del Instituto Mexicano del Seguro Social, en sus regímenes IMSS ordinario e IMSS Solidaridad, a la Delegación Estatal del Instituto de Seguridad y Servicios Sociales de los Trabajadores del Estado, </w:t>
      </w:r>
      <w:r>
        <w:rPr>
          <w:rFonts w:ascii="Arial" w:hAnsi="Arial" w:cs="Arial"/>
        </w:rPr>
        <w:t xml:space="preserve">a la Dirección del Hospital Naval Regional en el Estado y </w:t>
      </w:r>
      <w:r w:rsidRPr="000A588E">
        <w:rPr>
          <w:rFonts w:ascii="Arial" w:hAnsi="Arial" w:cs="Arial"/>
        </w:rPr>
        <w:t>a la Dirección del Hospital General de Petróleos Mexicanos en el Estado, para que, de no tener inconveniente, nombren sendos representantes de enfermería ante el citado Consejo.</w:t>
      </w:r>
    </w:p>
    <w:p w:rsidR="00313FE3" w:rsidRPr="000A588E" w:rsidRDefault="00313FE3" w:rsidP="00F95814">
      <w:pPr>
        <w:autoSpaceDE w:val="0"/>
        <w:autoSpaceDN w:val="0"/>
        <w:adjustRightInd w:val="0"/>
        <w:jc w:val="both"/>
        <w:rPr>
          <w:rFonts w:ascii="Arial" w:hAnsi="Arial" w:cs="Arial"/>
        </w:rPr>
      </w:pPr>
    </w:p>
    <w:p w:rsidR="00865982" w:rsidRPr="000A588E" w:rsidRDefault="00865982" w:rsidP="00F95814">
      <w:pPr>
        <w:autoSpaceDE w:val="0"/>
        <w:autoSpaceDN w:val="0"/>
        <w:adjustRightInd w:val="0"/>
        <w:jc w:val="both"/>
        <w:rPr>
          <w:rFonts w:ascii="Arial" w:hAnsi="Arial" w:cs="Arial"/>
        </w:rPr>
      </w:pPr>
      <w:r w:rsidRPr="000A588E">
        <w:rPr>
          <w:rFonts w:ascii="Arial" w:hAnsi="Arial" w:cs="Arial"/>
        </w:rPr>
        <w:t>El premio consistirá en una medalla de plata, diploma y el numerario que determine el titular del Poder Ejecutivo, y podrá promoverlo cualquier persona.</w:t>
      </w:r>
    </w:p>
    <w:p w:rsidR="00865982" w:rsidRDefault="00865982" w:rsidP="00F95814">
      <w:pPr>
        <w:autoSpaceDE w:val="0"/>
        <w:autoSpaceDN w:val="0"/>
        <w:adjustRightInd w:val="0"/>
        <w:jc w:val="both"/>
        <w:rPr>
          <w:rFonts w:ascii="Arial" w:hAnsi="Arial" w:cs="Arial"/>
        </w:rPr>
      </w:pPr>
    </w:p>
    <w:p w:rsidR="00865982" w:rsidRPr="000A588E" w:rsidRDefault="00865982" w:rsidP="00F95814">
      <w:pPr>
        <w:autoSpaceDE w:val="0"/>
        <w:autoSpaceDN w:val="0"/>
        <w:adjustRightInd w:val="0"/>
        <w:jc w:val="both"/>
        <w:rPr>
          <w:rFonts w:ascii="Arial" w:hAnsi="Arial" w:cs="Arial"/>
          <w:b/>
          <w:bCs/>
        </w:rPr>
      </w:pPr>
      <w:r w:rsidRPr="000A588E">
        <w:rPr>
          <w:rFonts w:ascii="Arial" w:hAnsi="Arial" w:cs="Arial"/>
        </w:rPr>
        <w:t>El premio deberá entregarse anualmente, preferentemente el día 12 de mayo por conmemorarse en esa fecha el Día Internacional de la Enfermería.</w:t>
      </w:r>
    </w:p>
    <w:p w:rsidR="00865982" w:rsidRDefault="00865982" w:rsidP="00C223FB">
      <w:pPr>
        <w:ind w:right="-93"/>
        <w:jc w:val="both"/>
        <w:rPr>
          <w:rFonts w:ascii="Arial" w:hAnsi="Arial" w:cs="Arial"/>
          <w:spacing w:val="6"/>
        </w:rPr>
      </w:pPr>
    </w:p>
    <w:p w:rsidR="005C1161" w:rsidRPr="005C1161" w:rsidRDefault="005C1161" w:rsidP="005C1161">
      <w:pPr>
        <w:pStyle w:val="Ttulo41"/>
        <w:ind w:left="0" w:right="355"/>
        <w:jc w:val="center"/>
        <w:rPr>
          <w:sz w:val="20"/>
          <w:szCs w:val="20"/>
        </w:rPr>
      </w:pPr>
      <w:r w:rsidRPr="005C1161">
        <w:rPr>
          <w:sz w:val="20"/>
          <w:szCs w:val="20"/>
        </w:rPr>
        <w:t>CAPÍTULO XVIII</w:t>
      </w:r>
    </w:p>
    <w:p w:rsidR="005C1161" w:rsidRPr="005C1161" w:rsidRDefault="005C1161" w:rsidP="005C1161">
      <w:pPr>
        <w:ind w:right="356"/>
        <w:jc w:val="center"/>
        <w:rPr>
          <w:rFonts w:ascii="Arial" w:hAnsi="Arial" w:cs="Arial"/>
          <w:b/>
        </w:rPr>
      </w:pPr>
      <w:r w:rsidRPr="005C1161">
        <w:rPr>
          <w:rFonts w:ascii="Arial" w:hAnsi="Arial" w:cs="Arial"/>
          <w:b/>
        </w:rPr>
        <w:t>PREMIO ESTATAL DE LA INNOVACIÓN, LA CIENCIA Y LA TECNOLOGÍA</w:t>
      </w:r>
    </w:p>
    <w:p w:rsidR="005C1161" w:rsidRDefault="005C1161" w:rsidP="005C1161">
      <w:pPr>
        <w:pStyle w:val="Textoindependiente"/>
        <w:ind w:right="736"/>
        <w:rPr>
          <w:rFonts w:cs="Arial"/>
          <w:b w:val="0"/>
          <w:spacing w:val="-4"/>
        </w:rPr>
      </w:pPr>
    </w:p>
    <w:p w:rsidR="005C1161" w:rsidRPr="00EB0AD8" w:rsidRDefault="005C1161" w:rsidP="00EB0AD8">
      <w:pPr>
        <w:pStyle w:val="Textoindependiente"/>
        <w:ind w:right="48"/>
        <w:rPr>
          <w:rFonts w:cs="Arial"/>
          <w:b w:val="0"/>
          <w:spacing w:val="-5"/>
        </w:rPr>
      </w:pPr>
      <w:r w:rsidRPr="005C1161">
        <w:rPr>
          <w:rFonts w:cs="Arial"/>
          <w:spacing w:val="-4"/>
        </w:rPr>
        <w:t>ARTÍCULO</w:t>
      </w:r>
      <w:r w:rsidRPr="005C1161">
        <w:rPr>
          <w:rFonts w:cs="Arial"/>
          <w:spacing w:val="-8"/>
        </w:rPr>
        <w:t xml:space="preserve"> </w:t>
      </w:r>
      <w:r w:rsidRPr="005C1161">
        <w:rPr>
          <w:rFonts w:cs="Arial"/>
        </w:rPr>
        <w:t>89</w:t>
      </w:r>
      <w:r w:rsidRPr="005C1161">
        <w:rPr>
          <w:rFonts w:cs="Arial"/>
          <w:spacing w:val="-9"/>
        </w:rPr>
        <w:t xml:space="preserve"> </w:t>
      </w:r>
      <w:r w:rsidRPr="005C1161">
        <w:rPr>
          <w:rFonts w:cs="Arial"/>
          <w:spacing w:val="-4"/>
        </w:rPr>
        <w:t>QUÁTER.-</w:t>
      </w:r>
      <w:r w:rsidRPr="00EB0AD8">
        <w:rPr>
          <w:rFonts w:cs="Arial"/>
          <w:b w:val="0"/>
          <w:spacing w:val="-7"/>
        </w:rPr>
        <w:t xml:space="preserve"> </w:t>
      </w:r>
      <w:r w:rsidR="00EB0AD8" w:rsidRPr="00EB0AD8">
        <w:rPr>
          <w:b w:val="0"/>
        </w:rPr>
        <w:t xml:space="preserve">El </w:t>
      </w:r>
      <w:r w:rsidR="00EB0AD8" w:rsidRPr="00EB0AD8">
        <w:rPr>
          <w:b w:val="0"/>
          <w:spacing w:val="-4"/>
        </w:rPr>
        <w:t xml:space="preserve">Premio Estatal </w:t>
      </w:r>
      <w:r w:rsidR="00EB0AD8" w:rsidRPr="00EB0AD8">
        <w:rPr>
          <w:b w:val="0"/>
          <w:spacing w:val="-3"/>
        </w:rPr>
        <w:t xml:space="preserve">de la </w:t>
      </w:r>
      <w:r w:rsidR="00EB0AD8" w:rsidRPr="00EB0AD8">
        <w:rPr>
          <w:b w:val="0"/>
          <w:spacing w:val="-4"/>
        </w:rPr>
        <w:t xml:space="preserve">Innovación, </w:t>
      </w:r>
      <w:r w:rsidR="00EB0AD8" w:rsidRPr="00EB0AD8">
        <w:rPr>
          <w:b w:val="0"/>
          <w:spacing w:val="-3"/>
        </w:rPr>
        <w:t xml:space="preserve">la </w:t>
      </w:r>
      <w:r w:rsidR="00EB0AD8" w:rsidRPr="00EB0AD8">
        <w:rPr>
          <w:b w:val="0"/>
          <w:spacing w:val="-4"/>
        </w:rPr>
        <w:t xml:space="preserve">Ciencia </w:t>
      </w:r>
      <w:r w:rsidR="00EB0AD8" w:rsidRPr="00EB0AD8">
        <w:rPr>
          <w:b w:val="0"/>
        </w:rPr>
        <w:t xml:space="preserve">y </w:t>
      </w:r>
      <w:r w:rsidR="00EB0AD8" w:rsidRPr="00EB0AD8">
        <w:rPr>
          <w:b w:val="0"/>
          <w:spacing w:val="-3"/>
        </w:rPr>
        <w:t xml:space="preserve">la </w:t>
      </w:r>
      <w:r w:rsidR="00EB0AD8" w:rsidRPr="00EB0AD8">
        <w:rPr>
          <w:b w:val="0"/>
          <w:spacing w:val="-5"/>
        </w:rPr>
        <w:t xml:space="preserve">Tecnología </w:t>
      </w:r>
      <w:r w:rsidR="00EB0AD8" w:rsidRPr="00EB0AD8">
        <w:rPr>
          <w:b w:val="0"/>
          <w:spacing w:val="-3"/>
        </w:rPr>
        <w:t xml:space="preserve">se </w:t>
      </w:r>
      <w:r w:rsidR="00EB0AD8" w:rsidRPr="00EB0AD8">
        <w:rPr>
          <w:b w:val="0"/>
          <w:spacing w:val="-5"/>
        </w:rPr>
        <w:t xml:space="preserve">conferirá </w:t>
      </w:r>
      <w:r w:rsidR="00EB0AD8" w:rsidRPr="00EB0AD8">
        <w:rPr>
          <w:b w:val="0"/>
        </w:rPr>
        <w:t xml:space="preserve">a </w:t>
      </w:r>
      <w:r w:rsidR="00EB0AD8" w:rsidRPr="00EB0AD8">
        <w:rPr>
          <w:b w:val="0"/>
          <w:spacing w:val="-3"/>
        </w:rPr>
        <w:t xml:space="preserve">la </w:t>
      </w:r>
      <w:r w:rsidR="00EB0AD8" w:rsidRPr="00EB0AD8">
        <w:rPr>
          <w:b w:val="0"/>
        </w:rPr>
        <w:t xml:space="preserve">o a </w:t>
      </w:r>
      <w:r w:rsidR="00EB0AD8" w:rsidRPr="00EB0AD8">
        <w:rPr>
          <w:b w:val="0"/>
          <w:spacing w:val="-5"/>
        </w:rPr>
        <w:t xml:space="preserve">las </w:t>
      </w:r>
      <w:r w:rsidR="00EB0AD8" w:rsidRPr="00EB0AD8">
        <w:rPr>
          <w:b w:val="0"/>
          <w:spacing w:val="-4"/>
        </w:rPr>
        <w:t xml:space="preserve">personas físicas </w:t>
      </w:r>
      <w:r w:rsidR="00EB0AD8" w:rsidRPr="00EB0AD8">
        <w:rPr>
          <w:b w:val="0"/>
        </w:rPr>
        <w:t xml:space="preserve">o </w:t>
      </w:r>
      <w:r w:rsidR="00EB0AD8" w:rsidRPr="00EB0AD8">
        <w:rPr>
          <w:b w:val="0"/>
          <w:spacing w:val="-4"/>
        </w:rPr>
        <w:t xml:space="preserve">morales que estén domiciliadas dentro </w:t>
      </w:r>
      <w:r w:rsidR="00EB0AD8" w:rsidRPr="00EB0AD8">
        <w:rPr>
          <w:b w:val="0"/>
          <w:spacing w:val="-3"/>
        </w:rPr>
        <w:t xml:space="preserve">del </w:t>
      </w:r>
      <w:r w:rsidR="00EB0AD8" w:rsidRPr="00EB0AD8">
        <w:rPr>
          <w:b w:val="0"/>
          <w:spacing w:val="-4"/>
        </w:rPr>
        <w:t xml:space="preserve">Estado </w:t>
      </w:r>
      <w:r w:rsidR="00EB0AD8" w:rsidRPr="00EB0AD8">
        <w:rPr>
          <w:b w:val="0"/>
          <w:spacing w:val="-3"/>
        </w:rPr>
        <w:t xml:space="preserve">que, </w:t>
      </w:r>
      <w:r w:rsidR="00EB0AD8" w:rsidRPr="00EB0AD8">
        <w:rPr>
          <w:b w:val="0"/>
          <w:spacing w:val="-4"/>
        </w:rPr>
        <w:t xml:space="preserve">por </w:t>
      </w:r>
      <w:r w:rsidR="00EB0AD8" w:rsidRPr="00EB0AD8">
        <w:rPr>
          <w:b w:val="0"/>
          <w:spacing w:val="-3"/>
        </w:rPr>
        <w:t xml:space="preserve">sus </w:t>
      </w:r>
      <w:r w:rsidR="00EB0AD8" w:rsidRPr="00EB0AD8">
        <w:rPr>
          <w:b w:val="0"/>
          <w:spacing w:val="-4"/>
        </w:rPr>
        <w:t xml:space="preserve">productos, </w:t>
      </w:r>
      <w:r w:rsidR="00EB0AD8" w:rsidRPr="00EB0AD8">
        <w:rPr>
          <w:b w:val="0"/>
          <w:spacing w:val="-5"/>
        </w:rPr>
        <w:t xml:space="preserve">diseños, procesos, </w:t>
      </w:r>
      <w:r w:rsidR="00EB0AD8" w:rsidRPr="00EB0AD8">
        <w:rPr>
          <w:b w:val="0"/>
          <w:spacing w:val="-4"/>
        </w:rPr>
        <w:t xml:space="preserve">servicios, métodos </w:t>
      </w:r>
      <w:r w:rsidR="00EB0AD8" w:rsidRPr="00EB0AD8">
        <w:rPr>
          <w:b w:val="0"/>
        </w:rPr>
        <w:t xml:space="preserve">u </w:t>
      </w:r>
      <w:r w:rsidR="00EB0AD8" w:rsidRPr="00EB0AD8">
        <w:rPr>
          <w:b w:val="0"/>
          <w:spacing w:val="-4"/>
        </w:rPr>
        <w:t xml:space="preserve">organizaciones, contribuyan </w:t>
      </w:r>
      <w:r w:rsidR="00EB0AD8" w:rsidRPr="00EB0AD8">
        <w:rPr>
          <w:b w:val="0"/>
        </w:rPr>
        <w:t xml:space="preserve">en el </w:t>
      </w:r>
      <w:r w:rsidR="00EB0AD8" w:rsidRPr="00EB0AD8">
        <w:rPr>
          <w:b w:val="0"/>
          <w:spacing w:val="-3"/>
        </w:rPr>
        <w:t xml:space="preserve">avance de la </w:t>
      </w:r>
      <w:r w:rsidR="00EB0AD8" w:rsidRPr="00EB0AD8">
        <w:rPr>
          <w:b w:val="0"/>
          <w:spacing w:val="-5"/>
        </w:rPr>
        <w:t xml:space="preserve">innovación, </w:t>
      </w:r>
      <w:r w:rsidR="00EB0AD8" w:rsidRPr="00EB0AD8">
        <w:rPr>
          <w:b w:val="0"/>
          <w:spacing w:val="-3"/>
        </w:rPr>
        <w:t xml:space="preserve">la </w:t>
      </w:r>
      <w:r w:rsidR="00EB0AD8" w:rsidRPr="00EB0AD8">
        <w:rPr>
          <w:b w:val="0"/>
          <w:spacing w:val="-4"/>
        </w:rPr>
        <w:t xml:space="preserve">ciencia </w:t>
      </w:r>
      <w:r w:rsidR="00EB0AD8" w:rsidRPr="00EB0AD8">
        <w:rPr>
          <w:b w:val="0"/>
        </w:rPr>
        <w:t xml:space="preserve">y </w:t>
      </w:r>
      <w:r w:rsidR="00EB0AD8" w:rsidRPr="00EB0AD8">
        <w:rPr>
          <w:b w:val="0"/>
          <w:spacing w:val="-3"/>
        </w:rPr>
        <w:t xml:space="preserve">la </w:t>
      </w:r>
      <w:r w:rsidR="00EB0AD8" w:rsidRPr="00EB0AD8">
        <w:rPr>
          <w:b w:val="0"/>
          <w:spacing w:val="-4"/>
        </w:rPr>
        <w:t xml:space="preserve">tecnología </w:t>
      </w:r>
      <w:r w:rsidR="00EB0AD8" w:rsidRPr="00EB0AD8">
        <w:rPr>
          <w:b w:val="0"/>
          <w:spacing w:val="-5"/>
        </w:rPr>
        <w:t>de Tamaulipas.</w:t>
      </w:r>
    </w:p>
    <w:p w:rsidR="005C1161" w:rsidRDefault="005C1161" w:rsidP="005C1161">
      <w:pPr>
        <w:pStyle w:val="Textoindependiente"/>
        <w:ind w:right="736"/>
        <w:rPr>
          <w:rFonts w:cs="Arial"/>
          <w:b w:val="0"/>
          <w:spacing w:val="-5"/>
        </w:rPr>
      </w:pPr>
    </w:p>
    <w:p w:rsidR="005C1161" w:rsidRPr="00EB0AD8" w:rsidRDefault="00EB0AD8" w:rsidP="005C1161">
      <w:pPr>
        <w:pStyle w:val="Textoindependiente"/>
        <w:ind w:right="736"/>
        <w:rPr>
          <w:b w:val="0"/>
        </w:rPr>
      </w:pPr>
      <w:r w:rsidRPr="00EB0AD8">
        <w:rPr>
          <w:b w:val="0"/>
        </w:rPr>
        <w:t>Este Premio se otorgará hasta en tres categorías:</w:t>
      </w:r>
    </w:p>
    <w:p w:rsidR="00C30B80" w:rsidRDefault="00C30B80" w:rsidP="00C30B80">
      <w:pPr>
        <w:pStyle w:val="Textoindependiente"/>
        <w:ind w:right="736"/>
        <w:rPr>
          <w:b w:val="0"/>
        </w:rPr>
      </w:pPr>
    </w:p>
    <w:p w:rsidR="00C30B80" w:rsidRPr="00C30B80" w:rsidRDefault="00C30B80" w:rsidP="00C30B80">
      <w:pPr>
        <w:tabs>
          <w:tab w:val="left" w:pos="567"/>
        </w:tabs>
        <w:rPr>
          <w:rFonts w:ascii="Arial" w:hAnsi="Arial" w:cs="Arial"/>
        </w:rPr>
      </w:pPr>
      <w:r w:rsidRPr="00C30B80">
        <w:rPr>
          <w:rFonts w:ascii="Arial" w:hAnsi="Arial" w:cs="Arial"/>
          <w:b/>
        </w:rPr>
        <w:t xml:space="preserve">l. </w:t>
      </w:r>
      <w:r>
        <w:rPr>
          <w:rFonts w:ascii="Arial" w:hAnsi="Arial" w:cs="Arial"/>
          <w:b/>
        </w:rPr>
        <w:t xml:space="preserve">  </w:t>
      </w:r>
      <w:r w:rsidRPr="00C30B80">
        <w:rPr>
          <w:rFonts w:ascii="Arial" w:hAnsi="Arial" w:cs="Arial"/>
        </w:rPr>
        <w:t>Innovación;</w:t>
      </w:r>
    </w:p>
    <w:p w:rsidR="00C30B80" w:rsidRPr="00C30B80" w:rsidRDefault="00C30B80" w:rsidP="00C30B80">
      <w:pPr>
        <w:widowControl w:val="0"/>
        <w:tabs>
          <w:tab w:val="left" w:pos="284"/>
          <w:tab w:val="left" w:pos="900"/>
        </w:tabs>
        <w:autoSpaceDE w:val="0"/>
        <w:autoSpaceDN w:val="0"/>
        <w:rPr>
          <w:rFonts w:ascii="Arial" w:hAnsi="Arial" w:cs="Arial"/>
        </w:rPr>
      </w:pPr>
    </w:p>
    <w:p w:rsidR="00C30B80" w:rsidRPr="00C30B80" w:rsidRDefault="00C30B80" w:rsidP="00C30B80">
      <w:pPr>
        <w:pStyle w:val="Prrafodelista"/>
        <w:widowControl w:val="0"/>
        <w:numPr>
          <w:ilvl w:val="0"/>
          <w:numId w:val="9"/>
        </w:numPr>
        <w:tabs>
          <w:tab w:val="left" w:pos="284"/>
          <w:tab w:val="left" w:pos="900"/>
        </w:tabs>
        <w:autoSpaceDE w:val="0"/>
        <w:autoSpaceDN w:val="0"/>
        <w:ind w:left="0" w:firstLine="0"/>
        <w:contextualSpacing w:val="0"/>
        <w:rPr>
          <w:rFonts w:ascii="Arial" w:hAnsi="Arial" w:cs="Arial"/>
        </w:rPr>
      </w:pPr>
      <w:r w:rsidRPr="00C30B80">
        <w:rPr>
          <w:rFonts w:ascii="Arial" w:hAnsi="Arial" w:cs="Arial"/>
          <w:spacing w:val="-5"/>
        </w:rPr>
        <w:t>Ciencia;</w:t>
      </w:r>
      <w:r w:rsidRPr="00C30B80">
        <w:rPr>
          <w:rFonts w:ascii="Arial" w:hAnsi="Arial" w:cs="Arial"/>
          <w:spacing w:val="-8"/>
        </w:rPr>
        <w:t xml:space="preserve"> </w:t>
      </w:r>
      <w:r w:rsidRPr="00C30B80">
        <w:rPr>
          <w:rFonts w:ascii="Arial" w:hAnsi="Arial" w:cs="Arial"/>
        </w:rPr>
        <w:t>y</w:t>
      </w:r>
    </w:p>
    <w:p w:rsidR="00C30B80" w:rsidRPr="00C30B80" w:rsidRDefault="00C30B80" w:rsidP="00C30B80">
      <w:pPr>
        <w:widowControl w:val="0"/>
        <w:tabs>
          <w:tab w:val="left" w:pos="946"/>
        </w:tabs>
        <w:autoSpaceDE w:val="0"/>
        <w:autoSpaceDN w:val="0"/>
        <w:rPr>
          <w:rFonts w:ascii="Arial" w:hAnsi="Arial" w:cs="Arial"/>
        </w:rPr>
      </w:pPr>
    </w:p>
    <w:p w:rsidR="00C30B80" w:rsidRPr="00C30B80" w:rsidRDefault="00C30B80" w:rsidP="00C30B80">
      <w:pPr>
        <w:pStyle w:val="Prrafodelista"/>
        <w:widowControl w:val="0"/>
        <w:numPr>
          <w:ilvl w:val="0"/>
          <w:numId w:val="9"/>
        </w:numPr>
        <w:tabs>
          <w:tab w:val="left" w:pos="284"/>
          <w:tab w:val="left" w:pos="946"/>
        </w:tabs>
        <w:autoSpaceDE w:val="0"/>
        <w:autoSpaceDN w:val="0"/>
        <w:ind w:left="0" w:firstLine="0"/>
        <w:contextualSpacing w:val="0"/>
        <w:rPr>
          <w:rFonts w:ascii="Arial" w:hAnsi="Arial" w:cs="Arial"/>
        </w:rPr>
      </w:pPr>
      <w:r w:rsidRPr="00C30B80">
        <w:rPr>
          <w:rFonts w:ascii="Arial" w:hAnsi="Arial" w:cs="Arial"/>
          <w:spacing w:val="-5"/>
        </w:rPr>
        <w:t>Tecnología.</w:t>
      </w:r>
    </w:p>
    <w:p w:rsidR="00C30B80" w:rsidRDefault="00C30B80" w:rsidP="00C30B80">
      <w:pPr>
        <w:pStyle w:val="Textoindependiente"/>
        <w:ind w:left="714" w:right="736"/>
        <w:rPr>
          <w:spacing w:val="-4"/>
        </w:rPr>
      </w:pPr>
    </w:p>
    <w:p w:rsidR="00C30B80" w:rsidRPr="00EB0AD8" w:rsidRDefault="00EB0AD8" w:rsidP="00C30B80">
      <w:pPr>
        <w:pStyle w:val="Textoindependiente"/>
        <w:ind w:right="48"/>
        <w:rPr>
          <w:rFonts w:cs="Arial"/>
          <w:b w:val="0"/>
        </w:rPr>
      </w:pPr>
      <w:r w:rsidRPr="00EB0AD8">
        <w:rPr>
          <w:b w:val="0"/>
        </w:rPr>
        <w:t>La</w:t>
      </w:r>
      <w:r w:rsidRPr="00EB0AD8">
        <w:rPr>
          <w:b w:val="0"/>
          <w:spacing w:val="-5"/>
        </w:rPr>
        <w:t xml:space="preserve"> </w:t>
      </w:r>
      <w:r w:rsidRPr="00EB0AD8">
        <w:rPr>
          <w:b w:val="0"/>
          <w:spacing w:val="-4"/>
        </w:rPr>
        <w:t>tramitación</w:t>
      </w:r>
      <w:r w:rsidRPr="00EB0AD8">
        <w:rPr>
          <w:b w:val="0"/>
          <w:spacing w:val="-6"/>
        </w:rPr>
        <w:t xml:space="preserve"> </w:t>
      </w:r>
      <w:r w:rsidRPr="00EB0AD8">
        <w:rPr>
          <w:b w:val="0"/>
          <w:spacing w:val="-3"/>
        </w:rPr>
        <w:t>de</w:t>
      </w:r>
      <w:r w:rsidRPr="00EB0AD8">
        <w:rPr>
          <w:b w:val="0"/>
          <w:spacing w:val="-4"/>
        </w:rPr>
        <w:t xml:space="preserve"> </w:t>
      </w:r>
      <w:r w:rsidRPr="00EB0AD8">
        <w:rPr>
          <w:b w:val="0"/>
          <w:spacing w:val="-3"/>
        </w:rPr>
        <w:t>este</w:t>
      </w:r>
      <w:r w:rsidRPr="00EB0AD8">
        <w:rPr>
          <w:b w:val="0"/>
          <w:spacing w:val="-7"/>
        </w:rPr>
        <w:t xml:space="preserve"> </w:t>
      </w:r>
      <w:r w:rsidRPr="00EB0AD8">
        <w:rPr>
          <w:b w:val="0"/>
          <w:spacing w:val="-4"/>
        </w:rPr>
        <w:t>Premio</w:t>
      </w:r>
      <w:r w:rsidRPr="00EB0AD8">
        <w:rPr>
          <w:b w:val="0"/>
          <w:spacing w:val="-6"/>
        </w:rPr>
        <w:t xml:space="preserve"> </w:t>
      </w:r>
      <w:r w:rsidRPr="00EB0AD8">
        <w:rPr>
          <w:b w:val="0"/>
        </w:rPr>
        <w:t>se</w:t>
      </w:r>
      <w:r w:rsidRPr="00EB0AD8">
        <w:rPr>
          <w:b w:val="0"/>
          <w:spacing w:val="-4"/>
        </w:rPr>
        <w:t xml:space="preserve"> </w:t>
      </w:r>
      <w:r w:rsidRPr="00EB0AD8">
        <w:rPr>
          <w:b w:val="0"/>
          <w:spacing w:val="-3"/>
        </w:rPr>
        <w:t>hará</w:t>
      </w:r>
      <w:r w:rsidRPr="00EB0AD8">
        <w:rPr>
          <w:b w:val="0"/>
          <w:spacing w:val="-5"/>
        </w:rPr>
        <w:t xml:space="preserve"> </w:t>
      </w:r>
      <w:r w:rsidRPr="00EB0AD8">
        <w:rPr>
          <w:b w:val="0"/>
          <w:spacing w:val="-3"/>
        </w:rPr>
        <w:t>ante</w:t>
      </w:r>
      <w:r w:rsidRPr="00EB0AD8">
        <w:rPr>
          <w:b w:val="0"/>
          <w:spacing w:val="-6"/>
        </w:rPr>
        <w:t xml:space="preserve"> </w:t>
      </w:r>
      <w:r w:rsidRPr="00EB0AD8">
        <w:rPr>
          <w:b w:val="0"/>
        </w:rPr>
        <w:t>el</w:t>
      </w:r>
      <w:r w:rsidRPr="00EB0AD8">
        <w:rPr>
          <w:b w:val="0"/>
          <w:spacing w:val="-4"/>
        </w:rPr>
        <w:t xml:space="preserve"> Consejo</w:t>
      </w:r>
      <w:r w:rsidRPr="00EB0AD8">
        <w:rPr>
          <w:b w:val="0"/>
          <w:spacing w:val="-6"/>
        </w:rPr>
        <w:t xml:space="preserve"> </w:t>
      </w:r>
      <w:r w:rsidRPr="00EB0AD8">
        <w:rPr>
          <w:b w:val="0"/>
          <w:spacing w:val="-4"/>
        </w:rPr>
        <w:t xml:space="preserve">Tamaulipeco </w:t>
      </w:r>
      <w:r w:rsidRPr="00EB0AD8">
        <w:rPr>
          <w:b w:val="0"/>
          <w:spacing w:val="-3"/>
        </w:rPr>
        <w:t>de</w:t>
      </w:r>
      <w:r w:rsidRPr="00EB0AD8">
        <w:rPr>
          <w:b w:val="0"/>
          <w:spacing w:val="-4"/>
        </w:rPr>
        <w:t xml:space="preserve"> Ciencia</w:t>
      </w:r>
      <w:r w:rsidRPr="00EB0AD8">
        <w:rPr>
          <w:b w:val="0"/>
          <w:spacing w:val="-5"/>
        </w:rPr>
        <w:t xml:space="preserve"> </w:t>
      </w:r>
      <w:r w:rsidRPr="00EB0AD8">
        <w:rPr>
          <w:b w:val="0"/>
        </w:rPr>
        <w:t>y</w:t>
      </w:r>
      <w:r w:rsidRPr="00EB0AD8">
        <w:rPr>
          <w:b w:val="0"/>
          <w:spacing w:val="-6"/>
        </w:rPr>
        <w:t xml:space="preserve"> </w:t>
      </w:r>
      <w:r w:rsidRPr="00EB0AD8">
        <w:rPr>
          <w:b w:val="0"/>
          <w:spacing w:val="-4"/>
        </w:rPr>
        <w:t>Tecnología,</w:t>
      </w:r>
      <w:r w:rsidRPr="00EB0AD8">
        <w:rPr>
          <w:b w:val="0"/>
          <w:spacing w:val="-5"/>
        </w:rPr>
        <w:t xml:space="preserve"> </w:t>
      </w:r>
      <w:r w:rsidRPr="00EB0AD8">
        <w:rPr>
          <w:b w:val="0"/>
          <w:spacing w:val="-3"/>
        </w:rPr>
        <w:t>cuyo</w:t>
      </w:r>
      <w:r w:rsidRPr="00EB0AD8">
        <w:rPr>
          <w:b w:val="0"/>
          <w:spacing w:val="-5"/>
        </w:rPr>
        <w:t xml:space="preserve"> </w:t>
      </w:r>
      <w:r w:rsidRPr="00EB0AD8">
        <w:rPr>
          <w:b w:val="0"/>
          <w:spacing w:val="-4"/>
        </w:rPr>
        <w:t xml:space="preserve">titular </w:t>
      </w:r>
      <w:r w:rsidRPr="00EB0AD8">
        <w:rPr>
          <w:b w:val="0"/>
          <w:spacing w:val="-5"/>
        </w:rPr>
        <w:t xml:space="preserve">formará </w:t>
      </w:r>
      <w:r w:rsidRPr="00EB0AD8">
        <w:rPr>
          <w:b w:val="0"/>
          <w:spacing w:val="-4"/>
        </w:rPr>
        <w:t xml:space="preserve">parte del </w:t>
      </w:r>
      <w:r w:rsidRPr="00EB0AD8">
        <w:rPr>
          <w:b w:val="0"/>
          <w:spacing w:val="-5"/>
        </w:rPr>
        <w:t xml:space="preserve">Consejo </w:t>
      </w:r>
      <w:r w:rsidRPr="00EB0AD8">
        <w:rPr>
          <w:b w:val="0"/>
          <w:spacing w:val="-3"/>
        </w:rPr>
        <w:t xml:space="preserve">de </w:t>
      </w:r>
      <w:r w:rsidRPr="00EB0AD8">
        <w:rPr>
          <w:b w:val="0"/>
          <w:spacing w:val="-4"/>
        </w:rPr>
        <w:t xml:space="preserve">Premiación, </w:t>
      </w:r>
      <w:r w:rsidRPr="00EB0AD8">
        <w:rPr>
          <w:b w:val="0"/>
          <w:spacing w:val="-3"/>
        </w:rPr>
        <w:t xml:space="preserve">el cual será </w:t>
      </w:r>
      <w:r w:rsidRPr="00EB0AD8">
        <w:rPr>
          <w:b w:val="0"/>
          <w:spacing w:val="-5"/>
        </w:rPr>
        <w:t xml:space="preserve">presidido </w:t>
      </w:r>
      <w:r w:rsidRPr="00EB0AD8">
        <w:rPr>
          <w:b w:val="0"/>
          <w:spacing w:val="-4"/>
        </w:rPr>
        <w:t xml:space="preserve">por quien </w:t>
      </w:r>
      <w:r w:rsidRPr="00EB0AD8">
        <w:rPr>
          <w:b w:val="0"/>
          <w:spacing w:val="-5"/>
        </w:rPr>
        <w:t xml:space="preserve">ostente </w:t>
      </w:r>
      <w:r w:rsidRPr="00EB0AD8">
        <w:rPr>
          <w:b w:val="0"/>
          <w:spacing w:val="-3"/>
        </w:rPr>
        <w:t xml:space="preserve">la </w:t>
      </w:r>
      <w:r w:rsidRPr="00EB0AD8">
        <w:rPr>
          <w:b w:val="0"/>
          <w:spacing w:val="-4"/>
        </w:rPr>
        <w:t xml:space="preserve">Presidencia </w:t>
      </w:r>
      <w:r w:rsidRPr="00EB0AD8">
        <w:rPr>
          <w:b w:val="0"/>
          <w:spacing w:val="-3"/>
        </w:rPr>
        <w:t xml:space="preserve">de la </w:t>
      </w:r>
      <w:r w:rsidRPr="00EB0AD8">
        <w:rPr>
          <w:b w:val="0"/>
          <w:spacing w:val="-5"/>
        </w:rPr>
        <w:t xml:space="preserve">Comisión </w:t>
      </w:r>
      <w:r w:rsidRPr="00EB0AD8">
        <w:rPr>
          <w:b w:val="0"/>
          <w:spacing w:val="-4"/>
        </w:rPr>
        <w:t xml:space="preserve">de Innovación, </w:t>
      </w:r>
      <w:r w:rsidRPr="00EB0AD8">
        <w:rPr>
          <w:b w:val="0"/>
          <w:spacing w:val="-5"/>
        </w:rPr>
        <w:t xml:space="preserve">Ciencia </w:t>
      </w:r>
      <w:r w:rsidRPr="00EB0AD8">
        <w:rPr>
          <w:b w:val="0"/>
        </w:rPr>
        <w:t xml:space="preserve">y </w:t>
      </w:r>
      <w:r w:rsidRPr="00EB0AD8">
        <w:rPr>
          <w:b w:val="0"/>
          <w:spacing w:val="-4"/>
        </w:rPr>
        <w:t xml:space="preserve">Tecnología del Congreso </w:t>
      </w:r>
      <w:r w:rsidRPr="00EB0AD8">
        <w:rPr>
          <w:b w:val="0"/>
          <w:spacing w:val="-3"/>
        </w:rPr>
        <w:t xml:space="preserve">del </w:t>
      </w:r>
      <w:r w:rsidRPr="00EB0AD8">
        <w:rPr>
          <w:b w:val="0"/>
          <w:spacing w:val="-4"/>
        </w:rPr>
        <w:t xml:space="preserve">Estado; </w:t>
      </w:r>
      <w:r w:rsidRPr="00EB0AD8">
        <w:rPr>
          <w:b w:val="0"/>
          <w:spacing w:val="-3"/>
        </w:rPr>
        <w:t xml:space="preserve">así </w:t>
      </w:r>
      <w:r w:rsidRPr="00EB0AD8">
        <w:rPr>
          <w:b w:val="0"/>
          <w:spacing w:val="-4"/>
        </w:rPr>
        <w:t xml:space="preserve">mismo, </w:t>
      </w:r>
      <w:r w:rsidRPr="00EB0AD8">
        <w:rPr>
          <w:b w:val="0"/>
        </w:rPr>
        <w:t xml:space="preserve">lo </w:t>
      </w:r>
      <w:r w:rsidRPr="00EB0AD8">
        <w:rPr>
          <w:b w:val="0"/>
          <w:spacing w:val="-4"/>
        </w:rPr>
        <w:t xml:space="preserve">integrarán también las </w:t>
      </w:r>
      <w:r w:rsidRPr="00EB0AD8">
        <w:rPr>
          <w:b w:val="0"/>
        </w:rPr>
        <w:t xml:space="preserve">o </w:t>
      </w:r>
      <w:r w:rsidRPr="00EB0AD8">
        <w:rPr>
          <w:b w:val="0"/>
          <w:spacing w:val="-3"/>
        </w:rPr>
        <w:t xml:space="preserve">los </w:t>
      </w:r>
      <w:r w:rsidRPr="00EB0AD8">
        <w:rPr>
          <w:b w:val="0"/>
          <w:spacing w:val="-4"/>
        </w:rPr>
        <w:t xml:space="preserve">titulares de </w:t>
      </w:r>
      <w:r w:rsidRPr="00EB0AD8">
        <w:rPr>
          <w:b w:val="0"/>
          <w:spacing w:val="-3"/>
        </w:rPr>
        <w:t xml:space="preserve">las </w:t>
      </w:r>
      <w:r w:rsidRPr="00EB0AD8">
        <w:rPr>
          <w:b w:val="0"/>
          <w:spacing w:val="-4"/>
        </w:rPr>
        <w:t xml:space="preserve">Secretarías </w:t>
      </w:r>
      <w:r w:rsidRPr="00EB0AD8">
        <w:rPr>
          <w:b w:val="0"/>
        </w:rPr>
        <w:t xml:space="preserve">de </w:t>
      </w:r>
      <w:r w:rsidRPr="00EB0AD8">
        <w:rPr>
          <w:b w:val="0"/>
          <w:spacing w:val="-4"/>
        </w:rPr>
        <w:t xml:space="preserve">Bienestar Social, </w:t>
      </w:r>
      <w:r w:rsidRPr="00EB0AD8">
        <w:rPr>
          <w:b w:val="0"/>
        </w:rPr>
        <w:t xml:space="preserve">de </w:t>
      </w:r>
      <w:r w:rsidRPr="00EB0AD8">
        <w:rPr>
          <w:b w:val="0"/>
          <w:spacing w:val="-4"/>
        </w:rPr>
        <w:t xml:space="preserve">Desarrollo Económico, </w:t>
      </w:r>
      <w:r w:rsidRPr="00EB0AD8">
        <w:rPr>
          <w:b w:val="0"/>
        </w:rPr>
        <w:t xml:space="preserve">de </w:t>
      </w:r>
      <w:r w:rsidRPr="00EB0AD8">
        <w:rPr>
          <w:b w:val="0"/>
          <w:spacing w:val="-4"/>
        </w:rPr>
        <w:t xml:space="preserve">Educación, </w:t>
      </w:r>
      <w:r w:rsidRPr="00EB0AD8">
        <w:rPr>
          <w:b w:val="0"/>
        </w:rPr>
        <w:t xml:space="preserve">y la </w:t>
      </w:r>
      <w:r w:rsidRPr="00EB0AD8">
        <w:rPr>
          <w:b w:val="0"/>
          <w:spacing w:val="-4"/>
        </w:rPr>
        <w:t xml:space="preserve">Rectoría </w:t>
      </w:r>
      <w:r w:rsidRPr="00EB0AD8">
        <w:rPr>
          <w:b w:val="0"/>
        </w:rPr>
        <w:t xml:space="preserve">de la </w:t>
      </w:r>
      <w:r w:rsidRPr="00EB0AD8">
        <w:rPr>
          <w:b w:val="0"/>
          <w:spacing w:val="-5"/>
        </w:rPr>
        <w:t xml:space="preserve">Universidad </w:t>
      </w:r>
      <w:r w:rsidRPr="00EB0AD8">
        <w:rPr>
          <w:b w:val="0"/>
          <w:spacing w:val="-4"/>
        </w:rPr>
        <w:t xml:space="preserve">Autónoma </w:t>
      </w:r>
      <w:r w:rsidRPr="00EB0AD8">
        <w:rPr>
          <w:b w:val="0"/>
          <w:spacing w:val="-3"/>
        </w:rPr>
        <w:t>de</w:t>
      </w:r>
      <w:r w:rsidRPr="00EB0AD8">
        <w:rPr>
          <w:b w:val="0"/>
          <w:spacing w:val="-14"/>
        </w:rPr>
        <w:t xml:space="preserve"> </w:t>
      </w:r>
      <w:r w:rsidRPr="00EB0AD8">
        <w:rPr>
          <w:b w:val="0"/>
          <w:spacing w:val="-4"/>
        </w:rPr>
        <w:t>Tamaulipas.</w:t>
      </w:r>
    </w:p>
    <w:p w:rsidR="00C30B80" w:rsidRPr="00C30B80" w:rsidRDefault="00C30B80" w:rsidP="00C30B80">
      <w:pPr>
        <w:pStyle w:val="Textoindependiente"/>
        <w:ind w:right="45"/>
        <w:rPr>
          <w:rFonts w:cs="Arial"/>
          <w:b w:val="0"/>
        </w:rPr>
      </w:pPr>
    </w:p>
    <w:p w:rsidR="00C30B80" w:rsidRPr="00C30B80" w:rsidRDefault="00C30B80" w:rsidP="00C30B80">
      <w:pPr>
        <w:pStyle w:val="Textoindependiente"/>
        <w:ind w:right="45"/>
        <w:rPr>
          <w:rFonts w:cs="Arial"/>
          <w:b w:val="0"/>
        </w:rPr>
      </w:pPr>
      <w:r w:rsidRPr="00C30B80">
        <w:rPr>
          <w:rFonts w:cs="Arial"/>
          <w:b w:val="0"/>
        </w:rPr>
        <w:t>Cualquier persona podrá presentar candidaturas de acuerdo con los lineamientos de la Convocatoria.</w:t>
      </w:r>
    </w:p>
    <w:p w:rsidR="00C30B80" w:rsidRPr="00C30B80" w:rsidRDefault="00C30B80" w:rsidP="00C30B80">
      <w:pPr>
        <w:pStyle w:val="Textoindependiente"/>
        <w:ind w:right="45"/>
        <w:rPr>
          <w:rFonts w:cs="Arial"/>
          <w:b w:val="0"/>
          <w:spacing w:val="-3"/>
        </w:rPr>
      </w:pPr>
    </w:p>
    <w:p w:rsidR="00EB0AD8" w:rsidRDefault="00EB0AD8" w:rsidP="00EB0AD8">
      <w:pPr>
        <w:pStyle w:val="Textoindependiente"/>
        <w:jc w:val="left"/>
        <w:rPr>
          <w:b w:val="0"/>
        </w:rPr>
      </w:pPr>
      <w:r w:rsidRPr="00EB0AD8">
        <w:rPr>
          <w:b w:val="0"/>
        </w:rPr>
        <w:t>El Premio consistirá en una medalla. El Consejo podrá proponer al Gobernador del Estado que la presea se acompañe de entrega en numerario o en especie.</w:t>
      </w:r>
    </w:p>
    <w:p w:rsidR="00EB0AD8" w:rsidRPr="00EB0AD8" w:rsidRDefault="00EB0AD8" w:rsidP="00EB0AD8">
      <w:pPr>
        <w:pStyle w:val="Textoindependiente"/>
        <w:jc w:val="left"/>
        <w:rPr>
          <w:b w:val="0"/>
        </w:rPr>
      </w:pPr>
    </w:p>
    <w:p w:rsidR="00EB0AD8" w:rsidRDefault="00EB0AD8" w:rsidP="00EB0AD8">
      <w:pPr>
        <w:pStyle w:val="Textoindependiente"/>
        <w:ind w:right="48"/>
        <w:rPr>
          <w:b w:val="0"/>
          <w:spacing w:val="-5"/>
        </w:rPr>
      </w:pPr>
      <w:r w:rsidRPr="00EB0AD8">
        <w:rPr>
          <w:b w:val="0"/>
          <w:spacing w:val="-3"/>
        </w:rPr>
        <w:t xml:space="preserve">Este </w:t>
      </w:r>
      <w:r w:rsidRPr="00EB0AD8">
        <w:rPr>
          <w:b w:val="0"/>
          <w:spacing w:val="-4"/>
        </w:rPr>
        <w:t xml:space="preserve">Premio </w:t>
      </w:r>
      <w:r w:rsidRPr="00EB0AD8">
        <w:rPr>
          <w:b w:val="0"/>
          <w:spacing w:val="-5"/>
        </w:rPr>
        <w:t xml:space="preserve">deberá otorgarse </w:t>
      </w:r>
      <w:r w:rsidRPr="00EB0AD8">
        <w:rPr>
          <w:b w:val="0"/>
          <w:spacing w:val="-4"/>
        </w:rPr>
        <w:t xml:space="preserve">anualmente </w:t>
      </w:r>
      <w:r w:rsidRPr="00EB0AD8">
        <w:rPr>
          <w:b w:val="0"/>
        </w:rPr>
        <w:t xml:space="preserve">y </w:t>
      </w:r>
      <w:r w:rsidRPr="00EB0AD8">
        <w:rPr>
          <w:b w:val="0"/>
          <w:spacing w:val="-3"/>
        </w:rPr>
        <w:t xml:space="preserve">de </w:t>
      </w:r>
      <w:r w:rsidRPr="00EB0AD8">
        <w:rPr>
          <w:b w:val="0"/>
          <w:spacing w:val="-5"/>
        </w:rPr>
        <w:t xml:space="preserve">preferencia </w:t>
      </w:r>
      <w:r w:rsidRPr="00EB0AD8">
        <w:rPr>
          <w:b w:val="0"/>
          <w:spacing w:val="-4"/>
        </w:rPr>
        <w:t xml:space="preserve">durante </w:t>
      </w:r>
      <w:r w:rsidRPr="00EB0AD8">
        <w:rPr>
          <w:b w:val="0"/>
        </w:rPr>
        <w:t xml:space="preserve">el </w:t>
      </w:r>
      <w:r w:rsidRPr="00EB0AD8">
        <w:rPr>
          <w:b w:val="0"/>
          <w:spacing w:val="-3"/>
        </w:rPr>
        <w:t xml:space="preserve">mes </w:t>
      </w:r>
      <w:r w:rsidRPr="00EB0AD8">
        <w:rPr>
          <w:b w:val="0"/>
        </w:rPr>
        <w:t xml:space="preserve">de </w:t>
      </w:r>
      <w:r w:rsidRPr="00EB0AD8">
        <w:rPr>
          <w:b w:val="0"/>
          <w:spacing w:val="-4"/>
        </w:rPr>
        <w:t xml:space="preserve">abril, </w:t>
      </w:r>
      <w:r w:rsidRPr="00EB0AD8">
        <w:rPr>
          <w:b w:val="0"/>
        </w:rPr>
        <w:t xml:space="preserve">en el </w:t>
      </w:r>
      <w:r w:rsidRPr="00EB0AD8">
        <w:rPr>
          <w:b w:val="0"/>
          <w:spacing w:val="-4"/>
        </w:rPr>
        <w:t xml:space="preserve">marco </w:t>
      </w:r>
      <w:r w:rsidRPr="00EB0AD8">
        <w:rPr>
          <w:b w:val="0"/>
          <w:spacing w:val="-3"/>
        </w:rPr>
        <w:t xml:space="preserve">de </w:t>
      </w:r>
      <w:r w:rsidRPr="00EB0AD8">
        <w:rPr>
          <w:b w:val="0"/>
          <w:spacing w:val="-4"/>
        </w:rPr>
        <w:t xml:space="preserve">la conmemoración </w:t>
      </w:r>
      <w:r w:rsidRPr="00EB0AD8">
        <w:rPr>
          <w:b w:val="0"/>
          <w:spacing w:val="-3"/>
        </w:rPr>
        <w:t xml:space="preserve">del Día </w:t>
      </w:r>
      <w:r w:rsidRPr="00EB0AD8">
        <w:rPr>
          <w:b w:val="0"/>
          <w:spacing w:val="-4"/>
        </w:rPr>
        <w:t xml:space="preserve">Mundial </w:t>
      </w:r>
      <w:r w:rsidRPr="00EB0AD8">
        <w:rPr>
          <w:b w:val="0"/>
        </w:rPr>
        <w:t xml:space="preserve">de la </w:t>
      </w:r>
      <w:r w:rsidRPr="00EB0AD8">
        <w:rPr>
          <w:b w:val="0"/>
          <w:spacing w:val="-4"/>
        </w:rPr>
        <w:t xml:space="preserve">Ciencia </w:t>
      </w:r>
      <w:r w:rsidRPr="00EB0AD8">
        <w:rPr>
          <w:b w:val="0"/>
        </w:rPr>
        <w:t xml:space="preserve">y </w:t>
      </w:r>
      <w:r w:rsidRPr="00EB0AD8">
        <w:rPr>
          <w:b w:val="0"/>
          <w:spacing w:val="-4"/>
        </w:rPr>
        <w:t xml:space="preserve">Tecnología, </w:t>
      </w:r>
      <w:r w:rsidRPr="00EB0AD8">
        <w:rPr>
          <w:b w:val="0"/>
          <w:spacing w:val="-3"/>
        </w:rPr>
        <w:t xml:space="preserve">del Día </w:t>
      </w:r>
      <w:r w:rsidRPr="00EB0AD8">
        <w:rPr>
          <w:b w:val="0"/>
          <w:spacing w:val="-4"/>
        </w:rPr>
        <w:t xml:space="preserve">Mundial </w:t>
      </w:r>
      <w:r w:rsidRPr="00EB0AD8">
        <w:rPr>
          <w:b w:val="0"/>
        </w:rPr>
        <w:t xml:space="preserve">de la </w:t>
      </w:r>
      <w:r w:rsidRPr="00EB0AD8">
        <w:rPr>
          <w:b w:val="0"/>
          <w:spacing w:val="-4"/>
        </w:rPr>
        <w:t xml:space="preserve">Creatividad </w:t>
      </w:r>
      <w:r w:rsidRPr="00EB0AD8">
        <w:rPr>
          <w:b w:val="0"/>
        </w:rPr>
        <w:t xml:space="preserve">y la </w:t>
      </w:r>
      <w:r w:rsidRPr="00EB0AD8">
        <w:rPr>
          <w:b w:val="0"/>
          <w:spacing w:val="-4"/>
        </w:rPr>
        <w:t xml:space="preserve">Innovación </w:t>
      </w:r>
      <w:r w:rsidRPr="00EB0AD8">
        <w:rPr>
          <w:b w:val="0"/>
        </w:rPr>
        <w:t xml:space="preserve">o </w:t>
      </w:r>
      <w:r w:rsidRPr="00EB0AD8">
        <w:rPr>
          <w:b w:val="0"/>
          <w:spacing w:val="-3"/>
        </w:rPr>
        <w:t xml:space="preserve">del Día </w:t>
      </w:r>
      <w:r w:rsidRPr="00EB0AD8">
        <w:rPr>
          <w:b w:val="0"/>
          <w:spacing w:val="-4"/>
        </w:rPr>
        <w:t xml:space="preserve">Mundial </w:t>
      </w:r>
      <w:r w:rsidRPr="00EB0AD8">
        <w:rPr>
          <w:b w:val="0"/>
        </w:rPr>
        <w:t xml:space="preserve">de la </w:t>
      </w:r>
      <w:r w:rsidRPr="00EB0AD8">
        <w:rPr>
          <w:b w:val="0"/>
          <w:spacing w:val="-4"/>
        </w:rPr>
        <w:t xml:space="preserve">Propiedad </w:t>
      </w:r>
      <w:r w:rsidRPr="00EB0AD8">
        <w:rPr>
          <w:b w:val="0"/>
          <w:spacing w:val="-5"/>
        </w:rPr>
        <w:t>Intelectual.</w:t>
      </w:r>
    </w:p>
    <w:p w:rsidR="00EB0AD8" w:rsidRPr="00EB0AD8" w:rsidRDefault="00EB0AD8" w:rsidP="00EB0AD8">
      <w:pPr>
        <w:pStyle w:val="Textoindependiente"/>
        <w:ind w:right="725"/>
        <w:rPr>
          <w:b w:val="0"/>
        </w:rPr>
      </w:pPr>
    </w:p>
    <w:p w:rsidR="00C30B80" w:rsidRPr="00EB0AD8" w:rsidRDefault="00EB0AD8" w:rsidP="00EB0AD8">
      <w:pPr>
        <w:pStyle w:val="Textoindependiente"/>
        <w:ind w:right="45"/>
        <w:rPr>
          <w:rFonts w:cs="Arial"/>
          <w:b w:val="0"/>
        </w:rPr>
      </w:pPr>
      <w:r w:rsidRPr="00EB0AD8">
        <w:rPr>
          <w:b w:val="0"/>
        </w:rPr>
        <w:t>La denominación del Premio se sujetará a las categorías comprendidas en la Convocatoria para el año respectivo.</w:t>
      </w:r>
    </w:p>
    <w:p w:rsidR="005C1161" w:rsidRDefault="005C1161" w:rsidP="00C30B80">
      <w:pPr>
        <w:pStyle w:val="Textoindependiente"/>
        <w:ind w:right="48"/>
        <w:rPr>
          <w:rFonts w:cs="Arial"/>
          <w:b w:val="0"/>
          <w:spacing w:val="-5"/>
        </w:rPr>
      </w:pPr>
    </w:p>
    <w:p w:rsidR="00ED2387" w:rsidRPr="000D4D84" w:rsidRDefault="001B5746">
      <w:pPr>
        <w:jc w:val="center"/>
        <w:rPr>
          <w:rFonts w:ascii="Arial" w:hAnsi="Arial"/>
          <w:b/>
        </w:rPr>
      </w:pPr>
      <w:r>
        <w:rPr>
          <w:rFonts w:ascii="Arial" w:hAnsi="Arial"/>
          <w:b/>
        </w:rPr>
        <w:t>CAPÍTULO</w:t>
      </w:r>
      <w:r w:rsidR="00ED2387" w:rsidRPr="000D4D84">
        <w:rPr>
          <w:rFonts w:ascii="Arial" w:hAnsi="Arial"/>
          <w:b/>
        </w:rPr>
        <w:t xml:space="preserve"> XVI</w:t>
      </w:r>
      <w:r w:rsidR="00C223FB">
        <w:rPr>
          <w:rFonts w:ascii="Arial" w:hAnsi="Arial"/>
          <w:b/>
        </w:rPr>
        <w:t>I</w:t>
      </w:r>
      <w:r w:rsidR="00583427">
        <w:rPr>
          <w:rFonts w:ascii="Arial" w:hAnsi="Arial"/>
          <w:b/>
        </w:rPr>
        <w:t>I</w:t>
      </w:r>
    </w:p>
    <w:p w:rsidR="00ED2387" w:rsidRPr="000D4D84" w:rsidRDefault="002C00E2">
      <w:pPr>
        <w:pStyle w:val="Ttulo1"/>
      </w:pPr>
      <w:r>
        <w:t>ESTÍ</w:t>
      </w:r>
      <w:r w:rsidR="00ED2387" w:rsidRPr="000D4D84">
        <w:t>MULOS Y RECOMPENSAS</w:t>
      </w:r>
    </w:p>
    <w:p w:rsidR="00ED2387" w:rsidRPr="000D4D84" w:rsidRDefault="00ED2387">
      <w:pPr>
        <w:jc w:val="center"/>
        <w:rPr>
          <w:rFonts w:ascii="Arial" w:hAnsi="Arial"/>
          <w:b/>
        </w:rPr>
      </w:pPr>
    </w:p>
    <w:p w:rsidR="00ED2387" w:rsidRPr="000D4D84" w:rsidRDefault="001B5746">
      <w:pPr>
        <w:pStyle w:val="Textoindependiente"/>
        <w:rPr>
          <w:b w:val="0"/>
          <w:bCs/>
        </w:rPr>
      </w:pPr>
      <w:r>
        <w:t>ARTÍCULO</w:t>
      </w:r>
      <w:r w:rsidR="00ED2387" w:rsidRPr="000D4D84">
        <w:t xml:space="preserve"> 90.- </w:t>
      </w:r>
      <w:r w:rsidR="00ED2387" w:rsidRPr="000D4D84">
        <w:rPr>
          <w:b w:val="0"/>
          <w:bCs/>
        </w:rPr>
        <w:t>Los Estímulos y Recompensas se entregarán a los servidores públicos del Estado de Tamaulipas, que observen un desempeño sobresaliente en la realización de las funciones y tareas que tengan encomendadas, logrando con ello un incremento en la productividad y calidad de las mismas, o llevando a cabo alguno o varios actos que signifiquen mejoramiento evidente del servicio.</w:t>
      </w:r>
    </w:p>
    <w:p w:rsidR="00ED2387" w:rsidRPr="000D4D84" w:rsidRDefault="00ED2387">
      <w:pPr>
        <w:jc w:val="both"/>
        <w:rPr>
          <w:rFonts w:ascii="Arial" w:hAnsi="Arial"/>
          <w:bCs/>
        </w:rPr>
      </w:pPr>
    </w:p>
    <w:p w:rsidR="00ED2387" w:rsidRPr="000D4D84" w:rsidRDefault="001B5746">
      <w:pPr>
        <w:jc w:val="both"/>
        <w:rPr>
          <w:rFonts w:ascii="Arial" w:hAnsi="Arial"/>
          <w:b/>
        </w:rPr>
      </w:pPr>
      <w:r>
        <w:rPr>
          <w:rFonts w:ascii="Arial" w:hAnsi="Arial"/>
          <w:b/>
        </w:rPr>
        <w:t>ARTÍCULO</w:t>
      </w:r>
      <w:r w:rsidR="00ED2387" w:rsidRPr="000D4D84">
        <w:rPr>
          <w:rFonts w:ascii="Arial" w:hAnsi="Arial"/>
          <w:b/>
        </w:rPr>
        <w:t xml:space="preserve"> 91.- </w:t>
      </w:r>
      <w:r w:rsidR="00ED2387" w:rsidRPr="000D4D84">
        <w:rPr>
          <w:rFonts w:ascii="Arial" w:hAnsi="Arial"/>
          <w:bCs/>
        </w:rPr>
        <w:t>Para el otorgamiento de los estímulos, los superiores jerárquicos evaluaran trimestralmente el desempeño en el trabajo de los servidores públicos adscritos a su área administrativa, conforme al procedimiento autorizado por el Titular del Ejecutivo Estatal.</w:t>
      </w:r>
    </w:p>
    <w:p w:rsidR="00ED2387" w:rsidRPr="000D4D84" w:rsidRDefault="00ED2387">
      <w:pPr>
        <w:jc w:val="both"/>
        <w:rPr>
          <w:rFonts w:ascii="Arial" w:hAnsi="Arial"/>
          <w:b/>
        </w:rPr>
      </w:pPr>
    </w:p>
    <w:p w:rsidR="00ED2387" w:rsidRPr="000D4D84" w:rsidRDefault="00D033B3">
      <w:pPr>
        <w:jc w:val="both"/>
        <w:rPr>
          <w:rFonts w:ascii="Arial" w:hAnsi="Arial"/>
          <w:bCs/>
        </w:rPr>
      </w:pPr>
      <w:r w:rsidRPr="00E71029">
        <w:rPr>
          <w:rFonts w:ascii="Arial" w:hAnsi="Arial" w:cs="Arial"/>
          <w:b/>
        </w:rPr>
        <w:t>ARTÍCULO 92.-</w:t>
      </w:r>
      <w:r w:rsidRPr="00E71029">
        <w:rPr>
          <w:rFonts w:ascii="Arial" w:hAnsi="Arial" w:cs="Arial"/>
        </w:rPr>
        <w:t xml:space="preserve"> Los estímulos consistirán en un incentivo económic</w:t>
      </w:r>
      <w:r>
        <w:rPr>
          <w:rFonts w:ascii="Arial" w:hAnsi="Arial" w:cs="Arial"/>
        </w:rPr>
        <w:t xml:space="preserve">o denominado </w:t>
      </w:r>
      <w:r w:rsidRPr="00E71029">
        <w:rPr>
          <w:rFonts w:ascii="Arial" w:hAnsi="Arial" w:cs="Arial"/>
        </w:rPr>
        <w:t>"Bono de Productividad y Calidad", cuya equivalencia variará de 3 a 9 días de</w:t>
      </w:r>
      <w:r>
        <w:rPr>
          <w:rFonts w:ascii="Arial" w:hAnsi="Arial" w:cs="Arial"/>
        </w:rPr>
        <w:t xml:space="preserve"> </w:t>
      </w:r>
      <w:r w:rsidRPr="00E71029">
        <w:rPr>
          <w:rFonts w:ascii="Arial" w:hAnsi="Arial" w:cs="Arial"/>
        </w:rPr>
        <w:t>salario que perciba el servidor público, salvo que otras leyes, reglamentos,</w:t>
      </w:r>
      <w:r>
        <w:rPr>
          <w:rFonts w:ascii="Arial" w:hAnsi="Arial" w:cs="Arial"/>
        </w:rPr>
        <w:t xml:space="preserve"> </w:t>
      </w:r>
      <w:r w:rsidRPr="00E71029">
        <w:rPr>
          <w:rFonts w:ascii="Arial" w:hAnsi="Arial" w:cs="Arial"/>
        </w:rPr>
        <w:t>disposiciones legales o administrativas</w:t>
      </w:r>
      <w:r>
        <w:rPr>
          <w:rFonts w:ascii="Arial" w:hAnsi="Arial" w:cs="Arial"/>
        </w:rPr>
        <w:t xml:space="preserve"> previamente publicadas, </w:t>
      </w:r>
      <w:r w:rsidRPr="00E71029">
        <w:rPr>
          <w:rFonts w:ascii="Arial" w:hAnsi="Arial" w:cs="Arial"/>
        </w:rPr>
        <w:t>señalen expresamente la posibilidad de</w:t>
      </w:r>
      <w:r>
        <w:rPr>
          <w:rFonts w:ascii="Arial" w:hAnsi="Arial" w:cs="Arial"/>
        </w:rPr>
        <w:t xml:space="preserve"> </w:t>
      </w:r>
      <w:r w:rsidRPr="00E71029">
        <w:rPr>
          <w:rFonts w:ascii="Arial" w:hAnsi="Arial" w:cs="Arial"/>
        </w:rPr>
        <w:t>determinar un monto diverso, de acuerdo a la valorización que se otorgue al</w:t>
      </w:r>
      <w:r>
        <w:rPr>
          <w:rFonts w:ascii="Arial" w:hAnsi="Arial" w:cs="Arial"/>
        </w:rPr>
        <w:t xml:space="preserve"> </w:t>
      </w:r>
      <w:r w:rsidRPr="00E71029">
        <w:rPr>
          <w:rFonts w:ascii="Arial" w:hAnsi="Arial" w:cs="Arial"/>
        </w:rPr>
        <w:t>desempeño en el servicio.</w:t>
      </w:r>
    </w:p>
    <w:p w:rsidR="00ED2387" w:rsidRPr="000D4D84" w:rsidRDefault="00ED2387">
      <w:pPr>
        <w:jc w:val="both"/>
        <w:rPr>
          <w:rFonts w:ascii="Arial" w:hAnsi="Arial"/>
          <w:b/>
        </w:rPr>
      </w:pPr>
    </w:p>
    <w:p w:rsidR="00ED2387" w:rsidRPr="000D4D84" w:rsidRDefault="001B5746">
      <w:pPr>
        <w:jc w:val="both"/>
        <w:rPr>
          <w:rFonts w:ascii="Arial" w:hAnsi="Arial"/>
          <w:bCs/>
        </w:rPr>
      </w:pPr>
      <w:r>
        <w:rPr>
          <w:rFonts w:ascii="Arial" w:hAnsi="Arial"/>
          <w:b/>
        </w:rPr>
        <w:t>ARTÍCULO</w:t>
      </w:r>
      <w:r w:rsidR="00ED2387" w:rsidRPr="000D4D84">
        <w:rPr>
          <w:rFonts w:ascii="Arial" w:hAnsi="Arial"/>
          <w:b/>
        </w:rPr>
        <w:t xml:space="preserve"> 93.- </w:t>
      </w:r>
      <w:r w:rsidR="00ED2387" w:rsidRPr="000D4D84">
        <w:rPr>
          <w:rFonts w:ascii="Arial" w:hAnsi="Arial"/>
          <w:bCs/>
        </w:rPr>
        <w:t>Los Bonos de Productividad y Calidad, se entregarán a los servidores públicos acreedores a los mismos, en la segunda quincena del mes siguiente al trimestre evaluado.</w:t>
      </w:r>
    </w:p>
    <w:p w:rsidR="00ED2387" w:rsidRPr="000D4D84" w:rsidRDefault="00ED2387">
      <w:pPr>
        <w:jc w:val="both"/>
        <w:rPr>
          <w:rFonts w:ascii="Arial" w:hAnsi="Arial"/>
          <w:b/>
        </w:rPr>
      </w:pPr>
    </w:p>
    <w:p w:rsidR="00ED2387" w:rsidRPr="000D4D84" w:rsidRDefault="001B5746">
      <w:pPr>
        <w:jc w:val="both"/>
        <w:rPr>
          <w:rFonts w:ascii="Arial" w:hAnsi="Arial"/>
          <w:bCs/>
        </w:rPr>
      </w:pPr>
      <w:r>
        <w:rPr>
          <w:rFonts w:ascii="Arial" w:hAnsi="Arial"/>
          <w:b/>
        </w:rPr>
        <w:t>ARTÍCULO</w:t>
      </w:r>
      <w:r w:rsidR="00ED2387" w:rsidRPr="000D4D84">
        <w:rPr>
          <w:rFonts w:ascii="Arial" w:hAnsi="Arial"/>
          <w:b/>
        </w:rPr>
        <w:t xml:space="preserve"> 94.- </w:t>
      </w:r>
      <w:r w:rsidR="00ED2387" w:rsidRPr="000D4D84">
        <w:rPr>
          <w:rFonts w:ascii="Arial" w:hAnsi="Arial"/>
          <w:bCs/>
        </w:rPr>
        <w:t>Para el otorgamiento de las recompensas los superiores jerárquicos analizaran si el mejoramiento, resultado de actos de algún servidor público lo hace acreedor a una recompensa y propondrán en su caso, al o los candidatos correspondientes ante el Jurado de Premiación.</w:t>
      </w:r>
    </w:p>
    <w:p w:rsidR="00ED2387" w:rsidRPr="000D4D84" w:rsidRDefault="00ED2387">
      <w:pPr>
        <w:jc w:val="both"/>
        <w:rPr>
          <w:rFonts w:ascii="Arial" w:hAnsi="Arial"/>
          <w:b/>
        </w:rPr>
      </w:pPr>
    </w:p>
    <w:p w:rsidR="00ED67B4" w:rsidRPr="00ED67B4" w:rsidRDefault="001B5746" w:rsidP="00ED67B4">
      <w:pPr>
        <w:jc w:val="both"/>
        <w:rPr>
          <w:rFonts w:ascii="Arial" w:hAnsi="Arial" w:cs="Arial"/>
          <w:bCs/>
        </w:rPr>
      </w:pPr>
      <w:r>
        <w:rPr>
          <w:rFonts w:ascii="Arial" w:hAnsi="Arial" w:cs="Arial"/>
          <w:b/>
        </w:rPr>
        <w:t>ARTÍCULO</w:t>
      </w:r>
      <w:r w:rsidR="00ED67B4" w:rsidRPr="00ED67B4">
        <w:rPr>
          <w:rFonts w:ascii="Arial" w:hAnsi="Arial" w:cs="Arial"/>
          <w:b/>
        </w:rPr>
        <w:t xml:space="preserve"> 95.- </w:t>
      </w:r>
      <w:r w:rsidR="00ED67B4" w:rsidRPr="00ED67B4">
        <w:rPr>
          <w:rFonts w:ascii="Arial" w:hAnsi="Arial" w:cs="Arial"/>
          <w:bCs/>
        </w:rPr>
        <w:t>El Jurado de Premiación será presidido por el titular de la Contraloría Gubernamental, y se integrará por los titulares de las Dependencias y Entidades de la Administración Pública Estatal y con un representante del H. Congreso y del Supremo Tribunal de Justicia del Estado, quien determinará las propuestas a recibir recompensa, que deberán someterse  al acuerdo del Gobernador del Estado.</w:t>
      </w:r>
    </w:p>
    <w:p w:rsidR="00ED2387" w:rsidRPr="000D4D84" w:rsidRDefault="001B5746">
      <w:pPr>
        <w:jc w:val="both"/>
        <w:rPr>
          <w:rFonts w:ascii="Arial" w:hAnsi="Arial"/>
          <w:b/>
        </w:rPr>
      </w:pPr>
      <w:r>
        <w:rPr>
          <w:rFonts w:ascii="Arial" w:hAnsi="Arial"/>
          <w:b/>
        </w:rPr>
        <w:t>ARTÍCULO</w:t>
      </w:r>
      <w:r w:rsidR="00ED2387" w:rsidRPr="000D4D84">
        <w:rPr>
          <w:rFonts w:ascii="Arial" w:hAnsi="Arial"/>
          <w:b/>
        </w:rPr>
        <w:t xml:space="preserve"> 96.- </w:t>
      </w:r>
      <w:r w:rsidR="00ED2387" w:rsidRPr="000D4D84">
        <w:rPr>
          <w:rFonts w:ascii="Arial" w:hAnsi="Arial"/>
          <w:bCs/>
        </w:rPr>
        <w:t>Las recompensas a que se refiere el artículo anterior consistirán en:</w:t>
      </w:r>
    </w:p>
    <w:p w:rsidR="00ED2387" w:rsidRPr="000D4D84" w:rsidRDefault="00ED2387">
      <w:pPr>
        <w:jc w:val="both"/>
        <w:rPr>
          <w:rFonts w:ascii="Arial" w:hAnsi="Arial"/>
          <w:b/>
        </w:rPr>
      </w:pPr>
    </w:p>
    <w:p w:rsidR="00ED2387" w:rsidRPr="000D4D84" w:rsidRDefault="00ED2387">
      <w:pPr>
        <w:jc w:val="both"/>
        <w:rPr>
          <w:rFonts w:ascii="Arial" w:hAnsi="Arial"/>
          <w:bCs/>
        </w:rPr>
      </w:pPr>
      <w:r w:rsidRPr="004A4118">
        <w:rPr>
          <w:rFonts w:ascii="Arial" w:hAnsi="Arial"/>
          <w:b/>
          <w:bCs/>
        </w:rPr>
        <w:t>I.-</w:t>
      </w:r>
      <w:r w:rsidRPr="000D4D84">
        <w:rPr>
          <w:rFonts w:ascii="Arial" w:hAnsi="Arial"/>
          <w:bCs/>
        </w:rPr>
        <w:t xml:space="preserve"> Becas en instituciones o planteles del país o del extranjero para los servidores públicos galardonados o para sus familiares consanguíneos; o</w:t>
      </w:r>
    </w:p>
    <w:p w:rsidR="00ED2387" w:rsidRPr="000D4D84" w:rsidRDefault="00ED2387">
      <w:pPr>
        <w:jc w:val="both"/>
        <w:rPr>
          <w:rFonts w:ascii="Arial" w:hAnsi="Arial"/>
          <w:bCs/>
        </w:rPr>
      </w:pPr>
    </w:p>
    <w:p w:rsidR="00ED2387" w:rsidRPr="000D4D84" w:rsidRDefault="00ED2387">
      <w:pPr>
        <w:jc w:val="both"/>
        <w:rPr>
          <w:rFonts w:ascii="Arial" w:hAnsi="Arial"/>
          <w:bCs/>
        </w:rPr>
      </w:pPr>
      <w:r w:rsidRPr="004A4118">
        <w:rPr>
          <w:rFonts w:ascii="Arial" w:hAnsi="Arial"/>
          <w:b/>
          <w:bCs/>
        </w:rPr>
        <w:t>II.-</w:t>
      </w:r>
      <w:r w:rsidRPr="000D4D84">
        <w:rPr>
          <w:rFonts w:ascii="Arial" w:hAnsi="Arial"/>
          <w:bCs/>
        </w:rPr>
        <w:t xml:space="preserve"> Entregas en efectivo, que equivaldrán al importe de 60 a 180 días del sueldo que perciba el servidor público.</w:t>
      </w:r>
    </w:p>
    <w:p w:rsidR="00ED2387" w:rsidRPr="000D4D84" w:rsidRDefault="00ED2387">
      <w:pPr>
        <w:jc w:val="both"/>
        <w:rPr>
          <w:rFonts w:ascii="Arial" w:hAnsi="Arial"/>
          <w:b/>
        </w:rPr>
      </w:pPr>
    </w:p>
    <w:p w:rsidR="00ED2387" w:rsidRPr="000D4D84" w:rsidRDefault="001B5746">
      <w:pPr>
        <w:jc w:val="both"/>
        <w:rPr>
          <w:rFonts w:ascii="Arial" w:hAnsi="Arial"/>
          <w:bCs/>
        </w:rPr>
      </w:pPr>
      <w:r>
        <w:rPr>
          <w:rFonts w:ascii="Arial" w:hAnsi="Arial"/>
          <w:b/>
        </w:rPr>
        <w:t>ARTÍCULO</w:t>
      </w:r>
      <w:r w:rsidR="00ED2387" w:rsidRPr="000D4D84">
        <w:rPr>
          <w:rFonts w:ascii="Arial" w:hAnsi="Arial"/>
          <w:b/>
        </w:rPr>
        <w:t xml:space="preserve"> 97.- </w:t>
      </w:r>
      <w:r w:rsidR="00ED2387" w:rsidRPr="000D4D84">
        <w:rPr>
          <w:rFonts w:ascii="Arial" w:hAnsi="Arial"/>
          <w:bCs/>
        </w:rPr>
        <w:t>Si fallece el servidor público a cuyo favor se esté tramitando una recompensa que se declare procedente, la entrega se hará de acuerdo al ordenamiento jurídico aplicable.</w:t>
      </w:r>
    </w:p>
    <w:p w:rsidR="00ED2387" w:rsidRPr="000D4D84" w:rsidRDefault="00ED2387">
      <w:pPr>
        <w:jc w:val="both"/>
        <w:rPr>
          <w:rFonts w:ascii="Arial" w:hAnsi="Arial"/>
          <w:b/>
        </w:rPr>
      </w:pPr>
    </w:p>
    <w:p w:rsidR="00ED2387" w:rsidRPr="000D4D84" w:rsidRDefault="001B5746">
      <w:pPr>
        <w:jc w:val="both"/>
        <w:rPr>
          <w:rFonts w:ascii="Arial" w:hAnsi="Arial"/>
          <w:bCs/>
        </w:rPr>
      </w:pPr>
      <w:r>
        <w:rPr>
          <w:rFonts w:ascii="Arial" w:hAnsi="Arial"/>
          <w:b/>
        </w:rPr>
        <w:t>ARTÍCULO</w:t>
      </w:r>
      <w:r w:rsidR="00ED2387" w:rsidRPr="000D4D84">
        <w:rPr>
          <w:rFonts w:ascii="Arial" w:hAnsi="Arial"/>
          <w:b/>
        </w:rPr>
        <w:t xml:space="preserve"> 98.- </w:t>
      </w:r>
      <w:r w:rsidR="00ED2387" w:rsidRPr="000D4D84">
        <w:rPr>
          <w:rFonts w:ascii="Arial" w:hAnsi="Arial"/>
          <w:bCs/>
        </w:rPr>
        <w:t>Los premios y las entregas adicionales en numerario o en especie, así como las recompensas, estarán exentos de cualquier impuesto o deducción.</w:t>
      </w:r>
    </w:p>
    <w:p w:rsidR="00ED2387" w:rsidRPr="000D4D84" w:rsidRDefault="00ED2387">
      <w:pPr>
        <w:jc w:val="center"/>
        <w:rPr>
          <w:rFonts w:ascii="Arial" w:hAnsi="Arial"/>
        </w:rPr>
      </w:pPr>
    </w:p>
    <w:p w:rsidR="00ED2387" w:rsidRPr="004269C4" w:rsidRDefault="00ED2387">
      <w:pPr>
        <w:jc w:val="center"/>
        <w:rPr>
          <w:rFonts w:ascii="Arial" w:hAnsi="Arial"/>
          <w:b/>
          <w:bCs/>
          <w:lang w:val="en-US"/>
        </w:rPr>
      </w:pPr>
      <w:r w:rsidRPr="004269C4">
        <w:rPr>
          <w:rFonts w:ascii="Arial" w:hAnsi="Arial"/>
          <w:b/>
          <w:bCs/>
          <w:lang w:val="en-US"/>
        </w:rPr>
        <w:t>T</w:t>
      </w:r>
      <w:r w:rsidR="000F0D12" w:rsidRPr="004269C4">
        <w:rPr>
          <w:rFonts w:ascii="Arial" w:hAnsi="Arial"/>
          <w:b/>
          <w:bCs/>
          <w:lang w:val="en-US"/>
        </w:rPr>
        <w:t xml:space="preserve"> </w:t>
      </w:r>
      <w:r w:rsidRPr="004269C4">
        <w:rPr>
          <w:rFonts w:ascii="Arial" w:hAnsi="Arial"/>
          <w:b/>
          <w:bCs/>
          <w:lang w:val="en-US"/>
        </w:rPr>
        <w:t>R</w:t>
      </w:r>
      <w:r w:rsidR="000F0D12" w:rsidRPr="004269C4">
        <w:rPr>
          <w:rFonts w:ascii="Arial" w:hAnsi="Arial"/>
          <w:b/>
          <w:bCs/>
          <w:lang w:val="en-US"/>
        </w:rPr>
        <w:t xml:space="preserve"> </w:t>
      </w:r>
      <w:r w:rsidRPr="004269C4">
        <w:rPr>
          <w:rFonts w:ascii="Arial" w:hAnsi="Arial"/>
          <w:b/>
          <w:bCs/>
          <w:lang w:val="en-US"/>
        </w:rPr>
        <w:t>A</w:t>
      </w:r>
      <w:r w:rsidR="000F0D12" w:rsidRPr="004269C4">
        <w:rPr>
          <w:rFonts w:ascii="Arial" w:hAnsi="Arial"/>
          <w:b/>
          <w:bCs/>
          <w:lang w:val="en-US"/>
        </w:rPr>
        <w:t xml:space="preserve"> </w:t>
      </w:r>
      <w:r w:rsidRPr="004269C4">
        <w:rPr>
          <w:rFonts w:ascii="Arial" w:hAnsi="Arial"/>
          <w:b/>
          <w:bCs/>
          <w:lang w:val="en-US"/>
        </w:rPr>
        <w:t>N</w:t>
      </w:r>
      <w:r w:rsidR="000F0D12" w:rsidRPr="004269C4">
        <w:rPr>
          <w:rFonts w:ascii="Arial" w:hAnsi="Arial"/>
          <w:b/>
          <w:bCs/>
          <w:lang w:val="en-US"/>
        </w:rPr>
        <w:t xml:space="preserve"> </w:t>
      </w:r>
      <w:r w:rsidRPr="004269C4">
        <w:rPr>
          <w:rFonts w:ascii="Arial" w:hAnsi="Arial"/>
          <w:b/>
          <w:bCs/>
          <w:lang w:val="en-US"/>
        </w:rPr>
        <w:t>S</w:t>
      </w:r>
      <w:r w:rsidR="000F0D12" w:rsidRPr="004269C4">
        <w:rPr>
          <w:rFonts w:ascii="Arial" w:hAnsi="Arial"/>
          <w:b/>
          <w:bCs/>
          <w:lang w:val="en-US"/>
        </w:rPr>
        <w:t xml:space="preserve"> </w:t>
      </w:r>
      <w:r w:rsidRPr="004269C4">
        <w:rPr>
          <w:rFonts w:ascii="Arial" w:hAnsi="Arial"/>
          <w:b/>
          <w:bCs/>
          <w:lang w:val="en-US"/>
        </w:rPr>
        <w:t>I</w:t>
      </w:r>
      <w:r w:rsidR="000F0D12" w:rsidRPr="004269C4">
        <w:rPr>
          <w:rFonts w:ascii="Arial" w:hAnsi="Arial"/>
          <w:b/>
          <w:bCs/>
          <w:lang w:val="en-US"/>
        </w:rPr>
        <w:t xml:space="preserve"> </w:t>
      </w:r>
      <w:r w:rsidRPr="004269C4">
        <w:rPr>
          <w:rFonts w:ascii="Arial" w:hAnsi="Arial"/>
          <w:b/>
          <w:bCs/>
          <w:lang w:val="en-US"/>
        </w:rPr>
        <w:t>T</w:t>
      </w:r>
      <w:r w:rsidR="000F0D12" w:rsidRPr="004269C4">
        <w:rPr>
          <w:rFonts w:ascii="Arial" w:hAnsi="Arial"/>
          <w:b/>
          <w:bCs/>
          <w:lang w:val="en-US"/>
        </w:rPr>
        <w:t xml:space="preserve"> </w:t>
      </w:r>
      <w:r w:rsidRPr="004269C4">
        <w:rPr>
          <w:rFonts w:ascii="Arial" w:hAnsi="Arial"/>
          <w:b/>
          <w:bCs/>
          <w:lang w:val="en-US"/>
        </w:rPr>
        <w:t>O</w:t>
      </w:r>
      <w:r w:rsidR="000F0D12" w:rsidRPr="004269C4">
        <w:rPr>
          <w:rFonts w:ascii="Arial" w:hAnsi="Arial"/>
          <w:b/>
          <w:bCs/>
          <w:lang w:val="en-US"/>
        </w:rPr>
        <w:t xml:space="preserve"> </w:t>
      </w:r>
      <w:r w:rsidRPr="004269C4">
        <w:rPr>
          <w:rFonts w:ascii="Arial" w:hAnsi="Arial"/>
          <w:b/>
          <w:bCs/>
          <w:lang w:val="en-US"/>
        </w:rPr>
        <w:t>R</w:t>
      </w:r>
      <w:r w:rsidR="000F0D12" w:rsidRPr="004269C4">
        <w:rPr>
          <w:rFonts w:ascii="Arial" w:hAnsi="Arial"/>
          <w:b/>
          <w:bCs/>
          <w:lang w:val="en-US"/>
        </w:rPr>
        <w:t xml:space="preserve"> </w:t>
      </w:r>
      <w:r w:rsidRPr="004269C4">
        <w:rPr>
          <w:rFonts w:ascii="Arial" w:hAnsi="Arial"/>
          <w:b/>
          <w:bCs/>
          <w:lang w:val="en-US"/>
        </w:rPr>
        <w:t>I</w:t>
      </w:r>
      <w:r w:rsidR="000F0D12" w:rsidRPr="004269C4">
        <w:rPr>
          <w:rFonts w:ascii="Arial" w:hAnsi="Arial"/>
          <w:b/>
          <w:bCs/>
          <w:lang w:val="en-US"/>
        </w:rPr>
        <w:t xml:space="preserve"> </w:t>
      </w:r>
      <w:r w:rsidRPr="004269C4">
        <w:rPr>
          <w:rFonts w:ascii="Arial" w:hAnsi="Arial"/>
          <w:b/>
          <w:bCs/>
          <w:lang w:val="en-US"/>
        </w:rPr>
        <w:t>O</w:t>
      </w:r>
      <w:r w:rsidR="000F0D12" w:rsidRPr="004269C4">
        <w:rPr>
          <w:rFonts w:ascii="Arial" w:hAnsi="Arial"/>
          <w:b/>
          <w:bCs/>
          <w:lang w:val="en-US"/>
        </w:rPr>
        <w:t xml:space="preserve"> </w:t>
      </w:r>
      <w:r w:rsidRPr="004269C4">
        <w:rPr>
          <w:rFonts w:ascii="Arial" w:hAnsi="Arial"/>
          <w:b/>
          <w:bCs/>
          <w:lang w:val="en-US"/>
        </w:rPr>
        <w:t>S</w:t>
      </w:r>
    </w:p>
    <w:p w:rsidR="00ED2387" w:rsidRPr="004269C4" w:rsidRDefault="00ED2387">
      <w:pPr>
        <w:jc w:val="center"/>
        <w:rPr>
          <w:rFonts w:ascii="Arial" w:hAnsi="Arial"/>
          <w:b/>
          <w:bCs/>
          <w:lang w:val="en-US"/>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PRIMERO.-</w:t>
      </w:r>
      <w:r w:rsidR="00ED2387" w:rsidRPr="000D4D84">
        <w:rPr>
          <w:rFonts w:ascii="Arial" w:hAnsi="Arial"/>
        </w:rPr>
        <w:t xml:space="preserve">  La presente </w:t>
      </w:r>
      <w:r w:rsidR="004269C4">
        <w:rPr>
          <w:rFonts w:ascii="Arial" w:hAnsi="Arial"/>
        </w:rPr>
        <w:t>L</w:t>
      </w:r>
      <w:r w:rsidR="00ED2387" w:rsidRPr="000D4D84">
        <w:rPr>
          <w:rFonts w:ascii="Arial" w:hAnsi="Arial"/>
        </w:rPr>
        <w:t>ey entrará en vigor 30 días después al de su publicación en el Periódico Oficial del Estado</w:t>
      </w:r>
    </w:p>
    <w:p w:rsidR="00ED2387" w:rsidRPr="000D4D84" w:rsidRDefault="00ED2387">
      <w:pPr>
        <w:jc w:val="both"/>
        <w:rPr>
          <w:rFonts w:ascii="Arial" w:hAnsi="Arial"/>
        </w:rPr>
      </w:pPr>
    </w:p>
    <w:p w:rsidR="00ED2387" w:rsidRPr="000D4D84" w:rsidRDefault="001B5746">
      <w:pPr>
        <w:jc w:val="both"/>
        <w:rPr>
          <w:rFonts w:ascii="Arial" w:hAnsi="Arial"/>
        </w:rPr>
      </w:pPr>
      <w:r>
        <w:rPr>
          <w:rFonts w:ascii="Arial" w:hAnsi="Arial"/>
          <w:b/>
          <w:bCs/>
        </w:rPr>
        <w:lastRenderedPageBreak/>
        <w:t>ARTÍCULO</w:t>
      </w:r>
      <w:r w:rsidR="00ED2387" w:rsidRPr="000D4D84">
        <w:rPr>
          <w:rFonts w:ascii="Arial" w:hAnsi="Arial"/>
          <w:b/>
          <w:bCs/>
        </w:rPr>
        <w:t xml:space="preserve"> SEGUNDO.-</w:t>
      </w:r>
      <w:r w:rsidR="00ED2387" w:rsidRPr="000D4D84">
        <w:rPr>
          <w:rFonts w:ascii="Arial" w:hAnsi="Arial"/>
        </w:rPr>
        <w:t xml:space="preserve"> Se abroga el </w:t>
      </w:r>
      <w:r w:rsidR="004269C4">
        <w:rPr>
          <w:rFonts w:ascii="Arial" w:hAnsi="Arial"/>
        </w:rPr>
        <w:t>D</w:t>
      </w:r>
      <w:r w:rsidR="00ED2387" w:rsidRPr="000D4D84">
        <w:rPr>
          <w:rFonts w:ascii="Arial" w:hAnsi="Arial"/>
        </w:rPr>
        <w:t xml:space="preserve">ecreto </w:t>
      </w:r>
      <w:r w:rsidR="004269C4">
        <w:rPr>
          <w:rFonts w:ascii="Arial" w:hAnsi="Arial"/>
        </w:rPr>
        <w:t>N</w:t>
      </w:r>
      <w:r w:rsidR="00ED2387" w:rsidRPr="000D4D84">
        <w:rPr>
          <w:rFonts w:ascii="Arial" w:hAnsi="Arial"/>
        </w:rPr>
        <w:t>úmero 7, de fecha 19 de enero de 1986, expedido por la Cuadragésima Sexta Legislatura del Estado</w:t>
      </w:r>
      <w:r w:rsidR="004269C4">
        <w:rPr>
          <w:rFonts w:ascii="Arial" w:hAnsi="Arial"/>
        </w:rPr>
        <w:t>,</w:t>
      </w:r>
      <w:r w:rsidR="00ED2387" w:rsidRPr="000D4D84">
        <w:rPr>
          <w:rFonts w:ascii="Arial" w:hAnsi="Arial"/>
        </w:rPr>
        <w:t xml:space="preserve"> mediante el cual se instituyó la Medalla "Pedro J. Méndez"</w:t>
      </w:r>
      <w:r w:rsidR="004269C4">
        <w:rPr>
          <w:rFonts w:ascii="Arial" w:hAnsi="Arial"/>
        </w:rPr>
        <w:t>.</w:t>
      </w:r>
    </w:p>
    <w:p w:rsidR="00ED2387" w:rsidRPr="000D4D84" w:rsidRDefault="00ED2387">
      <w:pPr>
        <w:jc w:val="both"/>
        <w:rPr>
          <w:rFonts w:ascii="Arial" w:hAnsi="Arial"/>
        </w:rPr>
      </w:pPr>
    </w:p>
    <w:p w:rsidR="00ED2387" w:rsidRPr="000D4D84" w:rsidRDefault="001B5746">
      <w:pPr>
        <w:jc w:val="both"/>
        <w:rPr>
          <w:rFonts w:ascii="Arial" w:hAnsi="Arial"/>
        </w:rPr>
      </w:pPr>
      <w:r>
        <w:rPr>
          <w:rFonts w:ascii="Arial" w:hAnsi="Arial"/>
          <w:b/>
          <w:bCs/>
        </w:rPr>
        <w:t>ARTÍCULO</w:t>
      </w:r>
      <w:r w:rsidR="00ED2387" w:rsidRPr="000D4D84">
        <w:rPr>
          <w:rFonts w:ascii="Arial" w:hAnsi="Arial"/>
          <w:b/>
          <w:bCs/>
        </w:rPr>
        <w:t xml:space="preserve"> TERCERO.-</w:t>
      </w:r>
      <w:r w:rsidR="00ED2387" w:rsidRPr="000D4D84">
        <w:rPr>
          <w:rFonts w:ascii="Arial" w:hAnsi="Arial"/>
        </w:rPr>
        <w:t xml:space="preserve"> Se derogan todas las demás disposiciones que se opongan a la presente Ley.</w:t>
      </w:r>
    </w:p>
    <w:p w:rsidR="00ED2387" w:rsidRPr="000D4D84" w:rsidRDefault="00ED2387">
      <w:pPr>
        <w:jc w:val="both"/>
        <w:rPr>
          <w:rFonts w:ascii="Arial" w:hAnsi="Arial"/>
        </w:rPr>
      </w:pPr>
    </w:p>
    <w:p w:rsidR="00ED2387" w:rsidRPr="00C42422" w:rsidRDefault="00ED2387">
      <w:pPr>
        <w:jc w:val="both"/>
        <w:rPr>
          <w:rFonts w:ascii="Arial" w:hAnsi="Arial"/>
        </w:rPr>
      </w:pPr>
      <w:r w:rsidRPr="00C42422">
        <w:rPr>
          <w:rFonts w:ascii="Arial" w:hAnsi="Arial"/>
        </w:rPr>
        <w:t>Dado en el Salón de Sesiones del Honorable Congreso del Estado, a los 9 días del mes de diciembre de 1987.- Diputado</w:t>
      </w:r>
      <w:r w:rsidR="002C00E2" w:rsidRPr="00C42422">
        <w:rPr>
          <w:rFonts w:ascii="Arial" w:hAnsi="Arial"/>
        </w:rPr>
        <w:t xml:space="preserve"> Presidente, LUIS QUINTERO GUZMÁ</w:t>
      </w:r>
      <w:r w:rsidRPr="00C42422">
        <w:rPr>
          <w:rFonts w:ascii="Arial" w:hAnsi="Arial"/>
        </w:rPr>
        <w:t>N.- Rú</w:t>
      </w:r>
      <w:r w:rsidR="002C00E2" w:rsidRPr="00C42422">
        <w:rPr>
          <w:rFonts w:ascii="Arial" w:hAnsi="Arial"/>
        </w:rPr>
        <w:t>brica.- Diputado Secretario, RAÚ</w:t>
      </w:r>
      <w:r w:rsidRPr="00C42422">
        <w:rPr>
          <w:rFonts w:ascii="Arial" w:hAnsi="Arial"/>
        </w:rPr>
        <w:t>L MANDUJANO FLORES.- Rúbrica.- Diputado Secretar</w:t>
      </w:r>
      <w:r w:rsidR="002C00E2" w:rsidRPr="00C42422">
        <w:rPr>
          <w:rFonts w:ascii="Arial" w:hAnsi="Arial"/>
        </w:rPr>
        <w:t>io Suplente, GREGORIO LUNA MARTÍ</w:t>
      </w:r>
      <w:r w:rsidRPr="00C42422">
        <w:rPr>
          <w:rFonts w:ascii="Arial" w:hAnsi="Arial"/>
        </w:rPr>
        <w:t>NEZ.- Rúbrica</w:t>
      </w:r>
      <w:r w:rsidR="004269C4" w:rsidRPr="00C42422">
        <w:rPr>
          <w:rFonts w:ascii="Arial" w:hAnsi="Arial"/>
        </w:rPr>
        <w:t>”</w:t>
      </w:r>
      <w:r w:rsidRPr="00C42422">
        <w:rPr>
          <w:rFonts w:ascii="Arial" w:hAnsi="Arial"/>
        </w:rPr>
        <w:t>.</w:t>
      </w:r>
    </w:p>
    <w:p w:rsidR="00ED2387" w:rsidRPr="00C42422" w:rsidRDefault="00ED2387">
      <w:pPr>
        <w:jc w:val="both"/>
        <w:rPr>
          <w:rFonts w:ascii="Arial" w:hAnsi="Arial"/>
        </w:rPr>
      </w:pPr>
    </w:p>
    <w:p w:rsidR="00ED2387" w:rsidRPr="00C42422" w:rsidRDefault="00ED2387">
      <w:pPr>
        <w:jc w:val="both"/>
        <w:rPr>
          <w:rFonts w:ascii="Arial" w:hAnsi="Arial"/>
        </w:rPr>
      </w:pPr>
      <w:r w:rsidRPr="00C42422">
        <w:rPr>
          <w:rFonts w:ascii="Arial" w:hAnsi="Arial"/>
        </w:rPr>
        <w:t>Por tanto, mando se imprima, publique, circule y se le dé el debido cumplimiento.</w:t>
      </w:r>
    </w:p>
    <w:p w:rsidR="00ED2387" w:rsidRPr="00C42422" w:rsidRDefault="00ED2387">
      <w:pPr>
        <w:jc w:val="both"/>
        <w:rPr>
          <w:rFonts w:ascii="Arial" w:hAnsi="Arial"/>
        </w:rPr>
      </w:pPr>
    </w:p>
    <w:p w:rsidR="00ED2387" w:rsidRPr="00C42422" w:rsidRDefault="00ED2387">
      <w:pPr>
        <w:jc w:val="both"/>
        <w:rPr>
          <w:rFonts w:ascii="Arial" w:hAnsi="Arial"/>
        </w:rPr>
      </w:pPr>
      <w:r w:rsidRPr="00C42422">
        <w:rPr>
          <w:rFonts w:ascii="Arial" w:hAnsi="Arial"/>
        </w:rPr>
        <w:t>Dado en la residencia del Poder Ejecutivo, en Ciudad Victoria, capital del Estado de Tamaulipas, a los quince días del mes de diciembre de mil novecientos ochenta y siete.- El Gobernador Con</w:t>
      </w:r>
      <w:r w:rsidR="002C00E2" w:rsidRPr="00C42422">
        <w:rPr>
          <w:rFonts w:ascii="Arial" w:hAnsi="Arial"/>
        </w:rPr>
        <w:t>stitucional del Estado, ING. AMÉ</w:t>
      </w:r>
      <w:r w:rsidRPr="00C42422">
        <w:rPr>
          <w:rFonts w:ascii="Arial" w:hAnsi="Arial"/>
        </w:rPr>
        <w:t>RICO VILLAREAL GUERRA.- El Secretario General de Gobierno, LIC</w:t>
      </w:r>
      <w:r w:rsidR="004269C4" w:rsidRPr="00C42422">
        <w:rPr>
          <w:rFonts w:ascii="Arial" w:hAnsi="Arial"/>
        </w:rPr>
        <w:t>.</w:t>
      </w:r>
      <w:r w:rsidRPr="00C42422">
        <w:rPr>
          <w:rFonts w:ascii="Arial" w:hAnsi="Arial"/>
        </w:rPr>
        <w:t xml:space="preserve"> HERIBERTO BATRES GARC</w:t>
      </w:r>
      <w:r w:rsidR="00726378" w:rsidRPr="00C42422">
        <w:rPr>
          <w:rFonts w:ascii="Arial" w:hAnsi="Arial"/>
        </w:rPr>
        <w:t>Í</w:t>
      </w:r>
      <w:r w:rsidRPr="00C42422">
        <w:rPr>
          <w:rFonts w:ascii="Arial" w:hAnsi="Arial"/>
        </w:rPr>
        <w:t>A.- Rúbricas.</w:t>
      </w:r>
    </w:p>
    <w:p w:rsidR="00ED2387" w:rsidRPr="000D4D84" w:rsidRDefault="00ED2387">
      <w:pPr>
        <w:jc w:val="both"/>
        <w:rPr>
          <w:rFonts w:ascii="Arial" w:hAnsi="Arial"/>
        </w:rPr>
      </w:pPr>
    </w:p>
    <w:p w:rsidR="000D4D84" w:rsidRPr="000D4D84" w:rsidRDefault="000D4D84" w:rsidP="00562BB4">
      <w:pPr>
        <w:pStyle w:val="Textoindependiente"/>
        <w:rPr>
          <w:rFonts w:cs="Arial"/>
          <w:bCs/>
        </w:rPr>
      </w:pPr>
      <w:r w:rsidRPr="000D4D84">
        <w:br w:type="page"/>
      </w:r>
      <w:r w:rsidRPr="000D4D84">
        <w:rPr>
          <w:rFonts w:cs="Arial"/>
          <w:bCs/>
        </w:rPr>
        <w:lastRenderedPageBreak/>
        <w:t>LEY DE PREMIOS, EST</w:t>
      </w:r>
      <w:r w:rsidR="002951EF">
        <w:rPr>
          <w:rFonts w:cs="Arial"/>
          <w:bCs/>
        </w:rPr>
        <w:t>Í</w:t>
      </w:r>
      <w:r w:rsidRPr="000D4D84">
        <w:rPr>
          <w:rFonts w:cs="Arial"/>
          <w:bCs/>
        </w:rPr>
        <w:t>MULOS Y RECOMPENSAS DEL ESTADO DE TAMAULIPAS.</w:t>
      </w:r>
    </w:p>
    <w:p w:rsidR="000D4D84" w:rsidRPr="000D4D84" w:rsidRDefault="000D4D84" w:rsidP="00562BB4">
      <w:pPr>
        <w:pStyle w:val="Textoindependiente"/>
        <w:numPr>
          <w:ilvl w:val="12"/>
          <w:numId w:val="0"/>
        </w:numPr>
        <w:rPr>
          <w:rFonts w:cs="Arial"/>
          <w:b w:val="0"/>
          <w:bCs/>
        </w:rPr>
      </w:pPr>
      <w:r w:rsidRPr="000D4D84">
        <w:rPr>
          <w:rFonts w:cs="Arial"/>
          <w:b w:val="0"/>
          <w:bCs/>
        </w:rPr>
        <w:t>Decreto No. 88, del 9 de diciembre de 1987.</w:t>
      </w:r>
    </w:p>
    <w:p w:rsidR="000D4D84" w:rsidRPr="000D4D84" w:rsidRDefault="000D4D84" w:rsidP="00562BB4">
      <w:pPr>
        <w:pStyle w:val="Textoindependiente"/>
        <w:numPr>
          <w:ilvl w:val="12"/>
          <w:numId w:val="0"/>
        </w:numPr>
        <w:rPr>
          <w:rFonts w:cs="Arial"/>
          <w:b w:val="0"/>
          <w:bCs/>
        </w:rPr>
      </w:pPr>
      <w:r w:rsidRPr="000D4D84">
        <w:rPr>
          <w:rFonts w:cs="Arial"/>
          <w:b w:val="0"/>
          <w:bCs/>
        </w:rPr>
        <w:t>P.O. No. 103, del 26 de diciembre de 1987.</w:t>
      </w:r>
    </w:p>
    <w:p w:rsidR="000D4D84" w:rsidRPr="000D4D84" w:rsidRDefault="000D4D84" w:rsidP="000D4D84">
      <w:pPr>
        <w:pStyle w:val="Textoindependiente"/>
        <w:numPr>
          <w:ilvl w:val="12"/>
          <w:numId w:val="0"/>
        </w:numPr>
        <w:ind w:left="708" w:hanging="708"/>
        <w:rPr>
          <w:rFonts w:cs="Arial"/>
          <w:b w:val="0"/>
          <w:bCs/>
        </w:rPr>
      </w:pPr>
    </w:p>
    <w:p w:rsidR="000D4D84" w:rsidRPr="00ED67B4" w:rsidRDefault="000D4D84" w:rsidP="000D4D84">
      <w:pPr>
        <w:pStyle w:val="Textoindependiente"/>
        <w:numPr>
          <w:ilvl w:val="12"/>
          <w:numId w:val="0"/>
        </w:numPr>
        <w:ind w:left="708" w:hanging="708"/>
        <w:jc w:val="center"/>
        <w:rPr>
          <w:rFonts w:cs="Arial"/>
          <w:bCs/>
        </w:rPr>
      </w:pPr>
      <w:r w:rsidRPr="00786F78">
        <w:rPr>
          <w:rFonts w:ascii="Arial Negrita" w:hAnsi="Arial Negrita" w:cs="Arial"/>
          <w:bCs/>
          <w:spacing w:val="60"/>
        </w:rPr>
        <w:t>REFORMAS</w:t>
      </w:r>
      <w:r w:rsidRPr="00ED67B4">
        <w:rPr>
          <w:rFonts w:cs="Arial"/>
          <w:bCs/>
        </w:rPr>
        <w:t>:</w:t>
      </w:r>
    </w:p>
    <w:p w:rsidR="000D4D84" w:rsidRPr="000D4D84" w:rsidRDefault="000D4D84" w:rsidP="000D4D84">
      <w:pPr>
        <w:pStyle w:val="Textoindependiente"/>
        <w:numPr>
          <w:ilvl w:val="12"/>
          <w:numId w:val="0"/>
        </w:numPr>
        <w:ind w:left="708" w:hanging="708"/>
        <w:rPr>
          <w:rFonts w:cs="Arial"/>
          <w:b w:val="0"/>
          <w:bCs/>
        </w:rPr>
      </w:pPr>
    </w:p>
    <w:p w:rsidR="000D4D84" w:rsidRPr="000D4D84" w:rsidRDefault="000D4D84" w:rsidP="006F6787">
      <w:pPr>
        <w:numPr>
          <w:ilvl w:val="0"/>
          <w:numId w:val="1"/>
        </w:numPr>
        <w:ind w:left="567" w:hanging="567"/>
        <w:rPr>
          <w:rFonts w:ascii="Arial" w:hAnsi="Arial" w:cs="Arial"/>
          <w:bCs/>
        </w:rPr>
      </w:pPr>
      <w:r w:rsidRPr="000D4D84">
        <w:rPr>
          <w:rFonts w:ascii="Arial" w:hAnsi="Arial" w:cs="Arial"/>
          <w:bCs/>
        </w:rPr>
        <w:t>Decreto No. 124, del 19 de abril de 1994.</w:t>
      </w:r>
    </w:p>
    <w:p w:rsidR="000D4D84" w:rsidRPr="000D4D84" w:rsidRDefault="000D4D84" w:rsidP="006F6787">
      <w:pPr>
        <w:pStyle w:val="Textoindependiente"/>
        <w:numPr>
          <w:ilvl w:val="12"/>
          <w:numId w:val="0"/>
        </w:numPr>
        <w:ind w:left="567"/>
        <w:rPr>
          <w:rFonts w:cs="Arial"/>
          <w:b w:val="0"/>
          <w:bCs/>
        </w:rPr>
      </w:pPr>
      <w:r w:rsidRPr="000D4D84">
        <w:rPr>
          <w:rFonts w:cs="Arial"/>
          <w:b w:val="0"/>
          <w:bCs/>
        </w:rPr>
        <w:t>P.O. No. 51, del 25 de junio de 1994.</w:t>
      </w:r>
    </w:p>
    <w:p w:rsidR="000D4D84" w:rsidRDefault="000D4D84" w:rsidP="006F6787">
      <w:pPr>
        <w:pStyle w:val="Textoindependiente"/>
        <w:numPr>
          <w:ilvl w:val="12"/>
          <w:numId w:val="0"/>
        </w:numPr>
        <w:ind w:left="567" w:firstLine="2"/>
        <w:rPr>
          <w:rFonts w:cs="Arial"/>
          <w:b w:val="0"/>
          <w:bCs/>
        </w:rPr>
      </w:pPr>
      <w:r w:rsidRPr="000D4D84">
        <w:rPr>
          <w:rFonts w:cs="Arial"/>
          <w:b w:val="0"/>
          <w:bCs/>
        </w:rPr>
        <w:t>Se reforman, adicionan o derogan diversas disposiciones.</w:t>
      </w:r>
    </w:p>
    <w:p w:rsidR="00436703" w:rsidRPr="000D4D84" w:rsidRDefault="00436703" w:rsidP="006F6787">
      <w:pPr>
        <w:pStyle w:val="Textoindependiente"/>
        <w:numPr>
          <w:ilvl w:val="12"/>
          <w:numId w:val="0"/>
        </w:numPr>
        <w:ind w:left="567"/>
        <w:rPr>
          <w:rFonts w:cs="Arial"/>
          <w:b w:val="0"/>
          <w:bCs/>
        </w:rPr>
      </w:pPr>
      <w:r>
        <w:rPr>
          <w:rFonts w:cs="Arial"/>
          <w:b w:val="0"/>
          <w:bCs/>
        </w:rPr>
        <w:t>(Se reforman y adicionan los artículos 5º,</w:t>
      </w:r>
      <w:r w:rsidR="009B5705">
        <w:rPr>
          <w:rFonts w:cs="Arial"/>
          <w:b w:val="0"/>
          <w:bCs/>
        </w:rPr>
        <w:t xml:space="preserve"> </w:t>
      </w:r>
      <w:r>
        <w:rPr>
          <w:rFonts w:cs="Arial"/>
          <w:b w:val="0"/>
          <w:bCs/>
        </w:rPr>
        <w:t>7º,</w:t>
      </w:r>
      <w:r w:rsidR="009B5705">
        <w:rPr>
          <w:rFonts w:cs="Arial"/>
          <w:b w:val="0"/>
          <w:bCs/>
        </w:rPr>
        <w:t xml:space="preserve"> </w:t>
      </w:r>
      <w:r>
        <w:rPr>
          <w:rFonts w:cs="Arial"/>
          <w:b w:val="0"/>
          <w:bCs/>
        </w:rPr>
        <w:t>8º,</w:t>
      </w:r>
      <w:r w:rsidR="009B5705">
        <w:rPr>
          <w:rFonts w:cs="Arial"/>
          <w:b w:val="0"/>
          <w:bCs/>
        </w:rPr>
        <w:t xml:space="preserve"> </w:t>
      </w:r>
      <w:r>
        <w:rPr>
          <w:rFonts w:cs="Arial"/>
          <w:b w:val="0"/>
          <w:bCs/>
        </w:rPr>
        <w:t>10,</w:t>
      </w:r>
      <w:r w:rsidR="009B5705">
        <w:rPr>
          <w:rFonts w:cs="Arial"/>
          <w:b w:val="0"/>
          <w:bCs/>
        </w:rPr>
        <w:t xml:space="preserve"> </w:t>
      </w:r>
      <w:r>
        <w:rPr>
          <w:rFonts w:cs="Arial"/>
          <w:b w:val="0"/>
          <w:bCs/>
        </w:rPr>
        <w:t>13,</w:t>
      </w:r>
      <w:r w:rsidR="009B5705">
        <w:rPr>
          <w:rFonts w:cs="Arial"/>
          <w:b w:val="0"/>
          <w:bCs/>
        </w:rPr>
        <w:t xml:space="preserve"> </w:t>
      </w:r>
      <w:r>
        <w:rPr>
          <w:rFonts w:cs="Arial"/>
          <w:b w:val="0"/>
          <w:bCs/>
        </w:rPr>
        <w:t>14,</w:t>
      </w:r>
      <w:r w:rsidR="009B5705">
        <w:rPr>
          <w:rFonts w:cs="Arial"/>
          <w:b w:val="0"/>
          <w:bCs/>
        </w:rPr>
        <w:t xml:space="preserve"> </w:t>
      </w:r>
      <w:r>
        <w:rPr>
          <w:rFonts w:cs="Arial"/>
          <w:b w:val="0"/>
          <w:bCs/>
        </w:rPr>
        <w:t>18,</w:t>
      </w:r>
      <w:r w:rsidR="009B5705">
        <w:rPr>
          <w:rFonts w:cs="Arial"/>
          <w:b w:val="0"/>
          <w:bCs/>
        </w:rPr>
        <w:t xml:space="preserve"> </w:t>
      </w:r>
      <w:r>
        <w:rPr>
          <w:rFonts w:cs="Arial"/>
          <w:b w:val="0"/>
          <w:bCs/>
        </w:rPr>
        <w:t>20,</w:t>
      </w:r>
      <w:r w:rsidR="009B5705">
        <w:rPr>
          <w:rFonts w:cs="Arial"/>
          <w:b w:val="0"/>
          <w:bCs/>
        </w:rPr>
        <w:t xml:space="preserve"> </w:t>
      </w:r>
      <w:r>
        <w:rPr>
          <w:rFonts w:cs="Arial"/>
          <w:b w:val="0"/>
          <w:bCs/>
        </w:rPr>
        <w:t>22,</w:t>
      </w:r>
      <w:r w:rsidR="009B5705">
        <w:rPr>
          <w:rFonts w:cs="Arial"/>
          <w:b w:val="0"/>
          <w:bCs/>
        </w:rPr>
        <w:t xml:space="preserve"> </w:t>
      </w:r>
      <w:r>
        <w:rPr>
          <w:rFonts w:cs="Arial"/>
          <w:b w:val="0"/>
          <w:bCs/>
        </w:rPr>
        <w:t>24,</w:t>
      </w:r>
      <w:r w:rsidR="009B5705">
        <w:rPr>
          <w:rFonts w:cs="Arial"/>
          <w:b w:val="0"/>
          <w:bCs/>
        </w:rPr>
        <w:t xml:space="preserve"> </w:t>
      </w:r>
      <w:r>
        <w:rPr>
          <w:rFonts w:cs="Arial"/>
          <w:b w:val="0"/>
          <w:bCs/>
        </w:rPr>
        <w:t>25,</w:t>
      </w:r>
      <w:r w:rsidR="009B5705">
        <w:rPr>
          <w:rFonts w:cs="Arial"/>
          <w:b w:val="0"/>
          <w:bCs/>
        </w:rPr>
        <w:t xml:space="preserve"> </w:t>
      </w:r>
      <w:r>
        <w:rPr>
          <w:rFonts w:cs="Arial"/>
          <w:b w:val="0"/>
          <w:bCs/>
        </w:rPr>
        <w:t>26,</w:t>
      </w:r>
      <w:r w:rsidR="009B5705">
        <w:rPr>
          <w:rFonts w:cs="Arial"/>
          <w:b w:val="0"/>
          <w:bCs/>
        </w:rPr>
        <w:t xml:space="preserve"> </w:t>
      </w:r>
      <w:r>
        <w:rPr>
          <w:rFonts w:cs="Arial"/>
          <w:b w:val="0"/>
          <w:bCs/>
        </w:rPr>
        <w:t>28</w:t>
      </w:r>
      <w:r w:rsidR="008C354D">
        <w:rPr>
          <w:rFonts w:cs="Arial"/>
          <w:b w:val="0"/>
          <w:bCs/>
        </w:rPr>
        <w:t xml:space="preserve">, </w:t>
      </w:r>
      <w:r>
        <w:rPr>
          <w:rFonts w:cs="Arial"/>
          <w:b w:val="0"/>
          <w:bCs/>
        </w:rPr>
        <w:t>29,</w:t>
      </w:r>
      <w:r w:rsidR="009B5705">
        <w:rPr>
          <w:rFonts w:cs="Arial"/>
          <w:b w:val="0"/>
          <w:bCs/>
        </w:rPr>
        <w:t xml:space="preserve"> </w:t>
      </w:r>
      <w:r>
        <w:rPr>
          <w:rFonts w:cs="Arial"/>
          <w:b w:val="0"/>
          <w:bCs/>
        </w:rPr>
        <w:t>30,</w:t>
      </w:r>
      <w:r w:rsidR="008C354D">
        <w:rPr>
          <w:rFonts w:cs="Arial"/>
          <w:b w:val="0"/>
          <w:bCs/>
        </w:rPr>
        <w:t xml:space="preserve"> </w:t>
      </w:r>
      <w:r>
        <w:rPr>
          <w:rFonts w:cs="Arial"/>
          <w:b w:val="0"/>
          <w:bCs/>
        </w:rPr>
        <w:t>32,</w:t>
      </w:r>
      <w:r w:rsidR="008C354D">
        <w:rPr>
          <w:rFonts w:cs="Arial"/>
          <w:b w:val="0"/>
          <w:bCs/>
        </w:rPr>
        <w:t xml:space="preserve"> </w:t>
      </w:r>
      <w:r>
        <w:rPr>
          <w:rFonts w:cs="Arial"/>
          <w:b w:val="0"/>
          <w:bCs/>
        </w:rPr>
        <w:t>33,</w:t>
      </w:r>
      <w:r w:rsidR="008C354D">
        <w:rPr>
          <w:rFonts w:cs="Arial"/>
          <w:b w:val="0"/>
          <w:bCs/>
        </w:rPr>
        <w:t xml:space="preserve"> </w:t>
      </w:r>
      <w:r>
        <w:rPr>
          <w:rFonts w:cs="Arial"/>
          <w:b w:val="0"/>
          <w:bCs/>
        </w:rPr>
        <w:t>37,</w:t>
      </w:r>
      <w:r w:rsidR="008C354D">
        <w:rPr>
          <w:rFonts w:cs="Arial"/>
          <w:b w:val="0"/>
          <w:bCs/>
        </w:rPr>
        <w:t xml:space="preserve"> </w:t>
      </w:r>
      <w:r>
        <w:rPr>
          <w:rFonts w:cs="Arial"/>
          <w:b w:val="0"/>
          <w:bCs/>
        </w:rPr>
        <w:t>38,</w:t>
      </w:r>
      <w:r w:rsidR="008C354D">
        <w:rPr>
          <w:rFonts w:cs="Arial"/>
          <w:b w:val="0"/>
          <w:bCs/>
        </w:rPr>
        <w:t xml:space="preserve"> </w:t>
      </w:r>
      <w:r>
        <w:rPr>
          <w:rFonts w:cs="Arial"/>
          <w:b w:val="0"/>
          <w:bCs/>
        </w:rPr>
        <w:t>42,</w:t>
      </w:r>
      <w:r w:rsidR="008C354D">
        <w:rPr>
          <w:rFonts w:cs="Arial"/>
          <w:b w:val="0"/>
          <w:bCs/>
        </w:rPr>
        <w:t xml:space="preserve"> </w:t>
      </w:r>
      <w:r>
        <w:rPr>
          <w:rFonts w:cs="Arial"/>
          <w:b w:val="0"/>
          <w:bCs/>
        </w:rPr>
        <w:t>47,</w:t>
      </w:r>
      <w:r w:rsidR="008C354D">
        <w:rPr>
          <w:rFonts w:cs="Arial"/>
          <w:b w:val="0"/>
          <w:bCs/>
        </w:rPr>
        <w:t xml:space="preserve"> </w:t>
      </w:r>
      <w:r>
        <w:rPr>
          <w:rFonts w:cs="Arial"/>
          <w:b w:val="0"/>
          <w:bCs/>
        </w:rPr>
        <w:t>50,</w:t>
      </w:r>
      <w:r w:rsidR="008C354D">
        <w:rPr>
          <w:rFonts w:cs="Arial"/>
          <w:b w:val="0"/>
          <w:bCs/>
        </w:rPr>
        <w:t xml:space="preserve"> </w:t>
      </w:r>
      <w:r>
        <w:rPr>
          <w:rFonts w:cs="Arial"/>
          <w:b w:val="0"/>
          <w:bCs/>
        </w:rPr>
        <w:t>51,</w:t>
      </w:r>
      <w:r w:rsidR="008C354D">
        <w:rPr>
          <w:rFonts w:cs="Arial"/>
          <w:b w:val="0"/>
          <w:bCs/>
        </w:rPr>
        <w:t xml:space="preserve"> </w:t>
      </w:r>
      <w:r>
        <w:rPr>
          <w:rFonts w:cs="Arial"/>
          <w:b w:val="0"/>
          <w:bCs/>
        </w:rPr>
        <w:t>52,</w:t>
      </w:r>
      <w:r w:rsidR="008C354D">
        <w:rPr>
          <w:rFonts w:cs="Arial"/>
          <w:b w:val="0"/>
          <w:bCs/>
        </w:rPr>
        <w:t xml:space="preserve"> </w:t>
      </w:r>
      <w:r>
        <w:rPr>
          <w:rFonts w:cs="Arial"/>
          <w:b w:val="0"/>
          <w:bCs/>
        </w:rPr>
        <w:t>53,</w:t>
      </w:r>
      <w:r w:rsidR="008C354D">
        <w:rPr>
          <w:rFonts w:cs="Arial"/>
          <w:b w:val="0"/>
          <w:bCs/>
        </w:rPr>
        <w:t xml:space="preserve"> </w:t>
      </w:r>
      <w:r>
        <w:rPr>
          <w:rFonts w:cs="Arial"/>
          <w:b w:val="0"/>
          <w:bCs/>
        </w:rPr>
        <w:t>56,</w:t>
      </w:r>
      <w:r w:rsidR="008C354D">
        <w:rPr>
          <w:rFonts w:cs="Arial"/>
          <w:b w:val="0"/>
          <w:bCs/>
        </w:rPr>
        <w:t xml:space="preserve"> </w:t>
      </w:r>
      <w:r>
        <w:rPr>
          <w:rFonts w:cs="Arial"/>
          <w:b w:val="0"/>
          <w:bCs/>
        </w:rPr>
        <w:t>57,</w:t>
      </w:r>
      <w:r w:rsidR="008C354D">
        <w:rPr>
          <w:rFonts w:cs="Arial"/>
          <w:b w:val="0"/>
          <w:bCs/>
        </w:rPr>
        <w:t xml:space="preserve"> </w:t>
      </w:r>
      <w:r>
        <w:rPr>
          <w:rFonts w:cs="Arial"/>
          <w:b w:val="0"/>
          <w:bCs/>
        </w:rPr>
        <w:t>59,</w:t>
      </w:r>
      <w:r w:rsidR="008C354D">
        <w:rPr>
          <w:rFonts w:cs="Arial"/>
          <w:b w:val="0"/>
          <w:bCs/>
        </w:rPr>
        <w:t xml:space="preserve"> </w:t>
      </w:r>
      <w:r>
        <w:rPr>
          <w:rFonts w:cs="Arial"/>
          <w:b w:val="0"/>
          <w:bCs/>
        </w:rPr>
        <w:t>60,</w:t>
      </w:r>
      <w:r w:rsidR="008C354D">
        <w:rPr>
          <w:rFonts w:cs="Arial"/>
          <w:b w:val="0"/>
          <w:bCs/>
        </w:rPr>
        <w:t xml:space="preserve"> </w:t>
      </w:r>
      <w:r>
        <w:rPr>
          <w:rFonts w:cs="Arial"/>
          <w:b w:val="0"/>
          <w:bCs/>
        </w:rPr>
        <w:t>62,</w:t>
      </w:r>
      <w:r w:rsidR="008C354D">
        <w:rPr>
          <w:rFonts w:cs="Arial"/>
          <w:b w:val="0"/>
          <w:bCs/>
        </w:rPr>
        <w:t xml:space="preserve"> </w:t>
      </w:r>
      <w:r>
        <w:rPr>
          <w:rFonts w:cs="Arial"/>
          <w:b w:val="0"/>
          <w:bCs/>
        </w:rPr>
        <w:t>63,</w:t>
      </w:r>
      <w:r w:rsidR="008C354D">
        <w:rPr>
          <w:rFonts w:cs="Arial"/>
          <w:b w:val="0"/>
          <w:bCs/>
        </w:rPr>
        <w:t xml:space="preserve"> </w:t>
      </w:r>
      <w:r>
        <w:rPr>
          <w:rFonts w:cs="Arial"/>
          <w:b w:val="0"/>
          <w:bCs/>
        </w:rPr>
        <w:t>64,</w:t>
      </w:r>
      <w:r w:rsidR="008C354D">
        <w:rPr>
          <w:rFonts w:cs="Arial"/>
          <w:b w:val="0"/>
          <w:bCs/>
        </w:rPr>
        <w:t xml:space="preserve"> </w:t>
      </w:r>
      <w:r>
        <w:rPr>
          <w:rFonts w:cs="Arial"/>
          <w:b w:val="0"/>
          <w:bCs/>
        </w:rPr>
        <w:t>65,</w:t>
      </w:r>
      <w:r w:rsidR="008C354D">
        <w:rPr>
          <w:rFonts w:cs="Arial"/>
          <w:b w:val="0"/>
          <w:bCs/>
        </w:rPr>
        <w:t xml:space="preserve"> </w:t>
      </w:r>
      <w:r w:rsidR="009B5705">
        <w:rPr>
          <w:rFonts w:cs="Arial"/>
          <w:b w:val="0"/>
          <w:bCs/>
        </w:rPr>
        <w:t>67,</w:t>
      </w:r>
      <w:r w:rsidR="008C354D">
        <w:rPr>
          <w:rFonts w:cs="Arial"/>
          <w:b w:val="0"/>
          <w:bCs/>
        </w:rPr>
        <w:t xml:space="preserve"> </w:t>
      </w:r>
      <w:r w:rsidR="009B5705">
        <w:rPr>
          <w:rFonts w:cs="Arial"/>
          <w:b w:val="0"/>
          <w:bCs/>
        </w:rPr>
        <w:t>71,</w:t>
      </w:r>
      <w:r w:rsidR="008C354D">
        <w:rPr>
          <w:rFonts w:cs="Arial"/>
          <w:b w:val="0"/>
          <w:bCs/>
        </w:rPr>
        <w:t xml:space="preserve"> </w:t>
      </w:r>
      <w:r w:rsidR="009B5705">
        <w:rPr>
          <w:rFonts w:cs="Arial"/>
          <w:b w:val="0"/>
          <w:bCs/>
        </w:rPr>
        <w:t>74,</w:t>
      </w:r>
      <w:r w:rsidR="008C354D">
        <w:rPr>
          <w:rFonts w:cs="Arial"/>
          <w:b w:val="0"/>
          <w:bCs/>
        </w:rPr>
        <w:t xml:space="preserve"> </w:t>
      </w:r>
      <w:r w:rsidR="009B5705">
        <w:rPr>
          <w:rFonts w:cs="Arial"/>
          <w:b w:val="0"/>
          <w:bCs/>
        </w:rPr>
        <w:t>75,</w:t>
      </w:r>
      <w:r w:rsidR="008C354D">
        <w:rPr>
          <w:rFonts w:cs="Arial"/>
          <w:b w:val="0"/>
          <w:bCs/>
        </w:rPr>
        <w:t xml:space="preserve"> </w:t>
      </w:r>
      <w:r w:rsidR="009B5705">
        <w:rPr>
          <w:rFonts w:cs="Arial"/>
          <w:b w:val="0"/>
          <w:bCs/>
        </w:rPr>
        <w:t>77,</w:t>
      </w:r>
      <w:r w:rsidR="008C354D">
        <w:rPr>
          <w:rFonts w:cs="Arial"/>
          <w:b w:val="0"/>
          <w:bCs/>
        </w:rPr>
        <w:t xml:space="preserve"> </w:t>
      </w:r>
      <w:r w:rsidR="009B5705">
        <w:rPr>
          <w:rFonts w:cs="Arial"/>
          <w:b w:val="0"/>
          <w:bCs/>
        </w:rPr>
        <w:t>78,</w:t>
      </w:r>
      <w:r w:rsidR="008C354D">
        <w:rPr>
          <w:rFonts w:cs="Arial"/>
          <w:b w:val="0"/>
          <w:bCs/>
        </w:rPr>
        <w:t xml:space="preserve"> </w:t>
      </w:r>
      <w:r w:rsidR="009B5705">
        <w:rPr>
          <w:rFonts w:cs="Arial"/>
          <w:b w:val="0"/>
          <w:bCs/>
        </w:rPr>
        <w:t>79,</w:t>
      </w:r>
      <w:r w:rsidR="008C354D">
        <w:rPr>
          <w:rFonts w:cs="Arial"/>
          <w:b w:val="0"/>
          <w:bCs/>
        </w:rPr>
        <w:t xml:space="preserve"> </w:t>
      </w:r>
      <w:r w:rsidR="009B5705">
        <w:rPr>
          <w:rFonts w:cs="Arial"/>
          <w:b w:val="0"/>
          <w:bCs/>
        </w:rPr>
        <w:t>80,</w:t>
      </w:r>
      <w:r w:rsidR="008C354D">
        <w:rPr>
          <w:rFonts w:cs="Arial"/>
          <w:b w:val="0"/>
          <w:bCs/>
        </w:rPr>
        <w:t xml:space="preserve"> </w:t>
      </w:r>
      <w:r w:rsidR="009B5705">
        <w:rPr>
          <w:rFonts w:cs="Arial"/>
          <w:b w:val="0"/>
          <w:bCs/>
        </w:rPr>
        <w:t>81,</w:t>
      </w:r>
      <w:r w:rsidR="008C354D">
        <w:rPr>
          <w:rFonts w:cs="Arial"/>
          <w:b w:val="0"/>
          <w:bCs/>
        </w:rPr>
        <w:t xml:space="preserve"> </w:t>
      </w:r>
      <w:r w:rsidR="009B5705">
        <w:rPr>
          <w:rFonts w:cs="Arial"/>
          <w:b w:val="0"/>
          <w:bCs/>
        </w:rPr>
        <w:t>82,</w:t>
      </w:r>
      <w:r w:rsidR="008C354D">
        <w:rPr>
          <w:rFonts w:cs="Arial"/>
          <w:b w:val="0"/>
          <w:bCs/>
        </w:rPr>
        <w:t xml:space="preserve"> </w:t>
      </w:r>
      <w:r w:rsidR="009B5705">
        <w:rPr>
          <w:rFonts w:cs="Arial"/>
          <w:b w:val="0"/>
          <w:bCs/>
        </w:rPr>
        <w:t>83,</w:t>
      </w:r>
      <w:r w:rsidR="008C354D">
        <w:rPr>
          <w:rFonts w:cs="Arial"/>
          <w:b w:val="0"/>
          <w:bCs/>
        </w:rPr>
        <w:t xml:space="preserve"> </w:t>
      </w:r>
      <w:r w:rsidR="009B5705">
        <w:rPr>
          <w:rFonts w:cs="Arial"/>
          <w:b w:val="0"/>
          <w:bCs/>
        </w:rPr>
        <w:t>84</w:t>
      </w:r>
      <w:r w:rsidR="00B33F1F">
        <w:rPr>
          <w:rFonts w:cs="Arial"/>
          <w:b w:val="0"/>
          <w:bCs/>
        </w:rPr>
        <w:t xml:space="preserve">, 85 </w:t>
      </w:r>
      <w:r w:rsidR="008C354D">
        <w:rPr>
          <w:rFonts w:cs="Arial"/>
          <w:b w:val="0"/>
          <w:bCs/>
        </w:rPr>
        <w:t xml:space="preserve">y </w:t>
      </w:r>
      <w:r w:rsidR="009B5705">
        <w:rPr>
          <w:rFonts w:cs="Arial"/>
          <w:b w:val="0"/>
          <w:bCs/>
        </w:rPr>
        <w:t>86, s</w:t>
      </w:r>
      <w:r>
        <w:rPr>
          <w:rFonts w:cs="Arial"/>
          <w:b w:val="0"/>
          <w:bCs/>
        </w:rPr>
        <w:t>e adicionan los Capítulos XIV, XV y XVI, recorriéndose al actual XIV para ser XVI,</w:t>
      </w:r>
      <w:r w:rsidR="009B5705">
        <w:rPr>
          <w:rFonts w:cs="Arial"/>
          <w:b w:val="0"/>
          <w:bCs/>
        </w:rPr>
        <w:t xml:space="preserve"> artículos</w:t>
      </w:r>
      <w:r w:rsidR="008C354D">
        <w:rPr>
          <w:rFonts w:cs="Arial"/>
          <w:b w:val="0"/>
          <w:bCs/>
        </w:rPr>
        <w:t xml:space="preserve"> 87,</w:t>
      </w:r>
      <w:r w:rsidR="009B5705">
        <w:rPr>
          <w:rFonts w:cs="Arial"/>
          <w:b w:val="0"/>
          <w:bCs/>
        </w:rPr>
        <w:t xml:space="preserve"> 88,</w:t>
      </w:r>
      <w:r w:rsidR="008C354D">
        <w:rPr>
          <w:rFonts w:cs="Arial"/>
          <w:b w:val="0"/>
          <w:bCs/>
        </w:rPr>
        <w:t xml:space="preserve"> </w:t>
      </w:r>
      <w:r w:rsidR="009B5705">
        <w:rPr>
          <w:rFonts w:cs="Arial"/>
          <w:b w:val="0"/>
          <w:bCs/>
        </w:rPr>
        <w:t>89,</w:t>
      </w:r>
      <w:r w:rsidR="008C354D">
        <w:rPr>
          <w:rFonts w:cs="Arial"/>
          <w:b w:val="0"/>
          <w:bCs/>
        </w:rPr>
        <w:t xml:space="preserve"> </w:t>
      </w:r>
      <w:r w:rsidR="009B5705">
        <w:rPr>
          <w:rFonts w:cs="Arial"/>
          <w:b w:val="0"/>
          <w:bCs/>
        </w:rPr>
        <w:t>90,</w:t>
      </w:r>
      <w:r w:rsidR="008C354D">
        <w:rPr>
          <w:rFonts w:cs="Arial"/>
          <w:b w:val="0"/>
          <w:bCs/>
        </w:rPr>
        <w:t xml:space="preserve"> </w:t>
      </w:r>
      <w:r w:rsidR="009B5705">
        <w:rPr>
          <w:rFonts w:cs="Arial"/>
          <w:b w:val="0"/>
          <w:bCs/>
        </w:rPr>
        <w:t>91,</w:t>
      </w:r>
      <w:r w:rsidR="008C354D">
        <w:rPr>
          <w:rFonts w:cs="Arial"/>
          <w:b w:val="0"/>
          <w:bCs/>
        </w:rPr>
        <w:t xml:space="preserve"> </w:t>
      </w:r>
      <w:r w:rsidR="009B5705">
        <w:rPr>
          <w:rFonts w:cs="Arial"/>
          <w:b w:val="0"/>
          <w:bCs/>
        </w:rPr>
        <w:t>92,</w:t>
      </w:r>
      <w:r w:rsidR="008C354D">
        <w:rPr>
          <w:rFonts w:cs="Arial"/>
          <w:b w:val="0"/>
          <w:bCs/>
        </w:rPr>
        <w:t xml:space="preserve"> </w:t>
      </w:r>
      <w:r w:rsidR="009B5705">
        <w:rPr>
          <w:rFonts w:cs="Arial"/>
          <w:b w:val="0"/>
          <w:bCs/>
        </w:rPr>
        <w:t>93,</w:t>
      </w:r>
      <w:r w:rsidR="008C354D">
        <w:rPr>
          <w:rFonts w:cs="Arial"/>
          <w:b w:val="0"/>
          <w:bCs/>
        </w:rPr>
        <w:t xml:space="preserve"> </w:t>
      </w:r>
      <w:r w:rsidR="009B5705">
        <w:rPr>
          <w:rFonts w:cs="Arial"/>
          <w:b w:val="0"/>
          <w:bCs/>
        </w:rPr>
        <w:t>94,</w:t>
      </w:r>
      <w:r w:rsidR="008C354D">
        <w:rPr>
          <w:rFonts w:cs="Arial"/>
          <w:b w:val="0"/>
          <w:bCs/>
        </w:rPr>
        <w:t xml:space="preserve"> </w:t>
      </w:r>
      <w:r w:rsidR="009B5705">
        <w:rPr>
          <w:rFonts w:cs="Arial"/>
          <w:b w:val="0"/>
          <w:bCs/>
        </w:rPr>
        <w:t>95,</w:t>
      </w:r>
      <w:r w:rsidR="008C354D">
        <w:rPr>
          <w:rFonts w:cs="Arial"/>
          <w:b w:val="0"/>
          <w:bCs/>
        </w:rPr>
        <w:t xml:space="preserve"> </w:t>
      </w:r>
      <w:r w:rsidR="009B5705">
        <w:rPr>
          <w:rFonts w:cs="Arial"/>
          <w:b w:val="0"/>
          <w:bCs/>
        </w:rPr>
        <w:t>96,</w:t>
      </w:r>
      <w:r w:rsidR="008C354D">
        <w:rPr>
          <w:rFonts w:cs="Arial"/>
          <w:b w:val="0"/>
          <w:bCs/>
        </w:rPr>
        <w:t xml:space="preserve"> </w:t>
      </w:r>
      <w:r w:rsidR="009B5705">
        <w:rPr>
          <w:rFonts w:cs="Arial"/>
          <w:b w:val="0"/>
          <w:bCs/>
        </w:rPr>
        <w:t>97 y 98, y se derogan los artículos 6º y 48</w:t>
      </w:r>
      <w:r w:rsidR="008C354D">
        <w:rPr>
          <w:rFonts w:cs="Arial"/>
          <w:b w:val="0"/>
          <w:bCs/>
        </w:rPr>
        <w:t>).</w:t>
      </w:r>
    </w:p>
    <w:p w:rsidR="00ED2387" w:rsidRDefault="00ED2387">
      <w:pPr>
        <w:jc w:val="both"/>
        <w:rPr>
          <w:rFonts w:ascii="Arial" w:hAnsi="Arial"/>
        </w:rPr>
      </w:pPr>
    </w:p>
    <w:p w:rsidR="00ED67B4" w:rsidRPr="00095379" w:rsidRDefault="00ED67B4" w:rsidP="00095379">
      <w:pPr>
        <w:numPr>
          <w:ilvl w:val="0"/>
          <w:numId w:val="1"/>
        </w:numPr>
        <w:ind w:left="567" w:hanging="567"/>
        <w:rPr>
          <w:rFonts w:ascii="Arial" w:hAnsi="Arial" w:cs="Arial"/>
          <w:bCs/>
        </w:rPr>
      </w:pPr>
      <w:r w:rsidRPr="00095379">
        <w:rPr>
          <w:rFonts w:ascii="Arial" w:hAnsi="Arial" w:cs="Arial"/>
          <w:bCs/>
        </w:rPr>
        <w:t>Decreto No. L</w:t>
      </w:r>
      <w:r w:rsidR="007C0B0D" w:rsidRPr="00095379">
        <w:rPr>
          <w:rFonts w:ascii="Arial" w:hAnsi="Arial" w:cs="Arial"/>
          <w:bCs/>
        </w:rPr>
        <w:t>IX</w:t>
      </w:r>
      <w:r w:rsidRPr="00095379">
        <w:rPr>
          <w:rFonts w:ascii="Arial" w:hAnsi="Arial" w:cs="Arial"/>
          <w:bCs/>
        </w:rPr>
        <w:t xml:space="preserve">- 563, del 8 de agosto de 2006. </w:t>
      </w:r>
    </w:p>
    <w:p w:rsidR="00ED67B4" w:rsidRPr="007F4583" w:rsidRDefault="007F4583" w:rsidP="00876EEE">
      <w:pPr>
        <w:pStyle w:val="Sangra3detindependiente"/>
        <w:tabs>
          <w:tab w:val="num" w:pos="709"/>
        </w:tabs>
        <w:spacing w:after="0"/>
        <w:ind w:left="567"/>
        <w:rPr>
          <w:rFonts w:ascii="Arial" w:hAnsi="Arial" w:cs="Arial"/>
          <w:sz w:val="20"/>
          <w:szCs w:val="20"/>
        </w:rPr>
      </w:pPr>
      <w:r w:rsidRPr="007F4583">
        <w:rPr>
          <w:rFonts w:ascii="Arial" w:hAnsi="Arial" w:cs="Arial"/>
          <w:sz w:val="20"/>
          <w:szCs w:val="20"/>
        </w:rPr>
        <w:t>Anexo al P.O. No. 107, del  6 de  septiembre de 2006.</w:t>
      </w:r>
    </w:p>
    <w:p w:rsidR="00ED67B4" w:rsidRDefault="00ED67B4" w:rsidP="00876EEE">
      <w:pPr>
        <w:numPr>
          <w:ilvl w:val="12"/>
          <w:numId w:val="0"/>
        </w:numPr>
        <w:ind w:left="567"/>
        <w:jc w:val="both"/>
        <w:rPr>
          <w:rFonts w:ascii="Arial" w:hAnsi="Arial" w:cs="Arial"/>
        </w:rPr>
      </w:pPr>
      <w:r>
        <w:rPr>
          <w:rFonts w:ascii="Arial" w:hAnsi="Arial" w:cs="Arial"/>
        </w:rPr>
        <w:t>Se reforman diversas disposiciones de la presente L</w:t>
      </w:r>
      <w:r w:rsidR="002C00E2">
        <w:rPr>
          <w:rFonts w:ascii="Arial" w:hAnsi="Arial" w:cs="Arial"/>
        </w:rPr>
        <w:t xml:space="preserve">ey, para adecuarla a la LEY ORGÁ </w:t>
      </w:r>
      <w:r>
        <w:rPr>
          <w:rFonts w:ascii="Arial" w:hAnsi="Arial" w:cs="Arial"/>
        </w:rPr>
        <w:t>NICA DE LA ADMINISTRACION PUBLICA DEL ESTADO DE TAMAULIPAS; publicada en el anexo al P.O. No. 152 del 21 de diciembre de 2004</w:t>
      </w:r>
      <w:r w:rsidR="007F3F87">
        <w:rPr>
          <w:rFonts w:ascii="Arial" w:hAnsi="Arial" w:cs="Arial"/>
        </w:rPr>
        <w:t xml:space="preserve"> (Artículos 33, 38, 42, 50, 57, 63, 67, 71, 75, 79, 86 y 95).</w:t>
      </w:r>
    </w:p>
    <w:p w:rsidR="00ED67B4" w:rsidRDefault="00ED67B4">
      <w:pPr>
        <w:jc w:val="both"/>
        <w:rPr>
          <w:rFonts w:ascii="Arial" w:hAnsi="Arial"/>
        </w:rPr>
      </w:pPr>
    </w:p>
    <w:p w:rsidR="0014063E" w:rsidRPr="00095379" w:rsidRDefault="0014063E" w:rsidP="00095379">
      <w:pPr>
        <w:numPr>
          <w:ilvl w:val="0"/>
          <w:numId w:val="1"/>
        </w:numPr>
        <w:ind w:left="567" w:hanging="567"/>
        <w:rPr>
          <w:rFonts w:ascii="Arial" w:hAnsi="Arial" w:cs="Arial"/>
          <w:bCs/>
        </w:rPr>
      </w:pPr>
      <w:r w:rsidRPr="00095379">
        <w:rPr>
          <w:rFonts w:ascii="Arial" w:hAnsi="Arial" w:cs="Arial"/>
          <w:bCs/>
        </w:rPr>
        <w:t xml:space="preserve">Decreto No. LX-1053, del 17 de febrero de 2010. </w:t>
      </w:r>
    </w:p>
    <w:p w:rsidR="0014063E" w:rsidRPr="007F4583" w:rsidRDefault="0014063E" w:rsidP="00876EEE">
      <w:pPr>
        <w:pStyle w:val="Sangra3detindependiente"/>
        <w:tabs>
          <w:tab w:val="num" w:pos="709"/>
        </w:tabs>
        <w:spacing w:after="0"/>
        <w:ind w:left="567"/>
        <w:rPr>
          <w:rFonts w:ascii="Arial" w:hAnsi="Arial" w:cs="Arial"/>
          <w:sz w:val="20"/>
          <w:szCs w:val="20"/>
        </w:rPr>
      </w:pPr>
      <w:r w:rsidRPr="007F4583">
        <w:rPr>
          <w:rFonts w:ascii="Arial" w:hAnsi="Arial" w:cs="Arial"/>
          <w:sz w:val="20"/>
          <w:szCs w:val="20"/>
        </w:rPr>
        <w:t xml:space="preserve">P.O. No. </w:t>
      </w:r>
      <w:r>
        <w:rPr>
          <w:rFonts w:ascii="Arial" w:hAnsi="Arial" w:cs="Arial"/>
          <w:sz w:val="20"/>
          <w:szCs w:val="20"/>
        </w:rPr>
        <w:t>22, del 23 de febrero</w:t>
      </w:r>
      <w:r w:rsidRPr="007F4583">
        <w:rPr>
          <w:rFonts w:ascii="Arial" w:hAnsi="Arial" w:cs="Arial"/>
          <w:sz w:val="20"/>
          <w:szCs w:val="20"/>
        </w:rPr>
        <w:t xml:space="preserve"> 20</w:t>
      </w:r>
      <w:r>
        <w:rPr>
          <w:rFonts w:ascii="Arial" w:hAnsi="Arial" w:cs="Arial"/>
          <w:sz w:val="20"/>
          <w:szCs w:val="20"/>
        </w:rPr>
        <w:t>1</w:t>
      </w:r>
      <w:r w:rsidRPr="007F4583">
        <w:rPr>
          <w:rFonts w:ascii="Arial" w:hAnsi="Arial" w:cs="Arial"/>
          <w:sz w:val="20"/>
          <w:szCs w:val="20"/>
        </w:rPr>
        <w:t>0.</w:t>
      </w:r>
    </w:p>
    <w:p w:rsidR="007F4583" w:rsidRDefault="0014063E" w:rsidP="00876EEE">
      <w:pPr>
        <w:tabs>
          <w:tab w:val="left" w:pos="1455"/>
        </w:tabs>
        <w:ind w:left="567"/>
        <w:jc w:val="both"/>
        <w:rPr>
          <w:rFonts w:ascii="Arial" w:hAnsi="Arial" w:cs="Arial"/>
          <w:spacing w:val="6"/>
        </w:rPr>
      </w:pPr>
      <w:r w:rsidRPr="0014063E">
        <w:rPr>
          <w:rFonts w:ascii="Arial" w:hAnsi="Arial" w:cs="Arial"/>
          <w:spacing w:val="6"/>
        </w:rPr>
        <w:t>Se reforma la fracción XI y adicionan las fracciones XII y XIII del artículo 18;  y se adiciona el artículo 89 bis y el Capítulo XVI, recorriéndose en su orden el actual capítulo XVI, para ser XVII</w:t>
      </w:r>
      <w:r>
        <w:rPr>
          <w:rFonts w:ascii="Arial" w:hAnsi="Arial" w:cs="Arial"/>
          <w:spacing w:val="6"/>
        </w:rPr>
        <w:t>.</w:t>
      </w:r>
    </w:p>
    <w:p w:rsidR="00C21FD5" w:rsidRDefault="00C21FD5" w:rsidP="0014063E">
      <w:pPr>
        <w:tabs>
          <w:tab w:val="left" w:pos="1455"/>
        </w:tabs>
        <w:ind w:left="1418"/>
        <w:jc w:val="both"/>
        <w:rPr>
          <w:rFonts w:ascii="Arial" w:hAnsi="Arial" w:cs="Arial"/>
          <w:spacing w:val="6"/>
        </w:rPr>
      </w:pPr>
    </w:p>
    <w:p w:rsidR="00C21FD5" w:rsidRPr="00095379" w:rsidRDefault="009363AD" w:rsidP="00095379">
      <w:pPr>
        <w:numPr>
          <w:ilvl w:val="0"/>
          <w:numId w:val="1"/>
        </w:numPr>
        <w:ind w:left="567" w:hanging="567"/>
        <w:rPr>
          <w:rFonts w:ascii="Arial" w:hAnsi="Arial" w:cs="Arial"/>
          <w:bCs/>
        </w:rPr>
      </w:pPr>
      <w:r w:rsidRPr="00095379">
        <w:rPr>
          <w:rFonts w:ascii="Arial" w:hAnsi="Arial" w:cs="Arial"/>
          <w:bCs/>
        </w:rPr>
        <w:t>Decreto No. LXI-</w:t>
      </w:r>
      <w:r w:rsidR="00C21FD5" w:rsidRPr="00095379">
        <w:rPr>
          <w:rFonts w:ascii="Arial" w:hAnsi="Arial" w:cs="Arial"/>
          <w:bCs/>
        </w:rPr>
        <w:t xml:space="preserve">20, del 24 de marzo de 2011. </w:t>
      </w:r>
    </w:p>
    <w:p w:rsidR="00C21FD5" w:rsidRDefault="00C21FD5" w:rsidP="0089696F">
      <w:pPr>
        <w:ind w:left="567" w:hanging="2"/>
        <w:jc w:val="both"/>
        <w:rPr>
          <w:rFonts w:ascii="Arial" w:hAnsi="Arial" w:cs="Arial"/>
        </w:rPr>
      </w:pPr>
      <w:r>
        <w:rPr>
          <w:rFonts w:ascii="Arial" w:hAnsi="Arial" w:cs="Arial"/>
        </w:rPr>
        <w:t>P.O. No.</w:t>
      </w:r>
      <w:r w:rsidR="00593C2C">
        <w:rPr>
          <w:rFonts w:ascii="Arial" w:hAnsi="Arial" w:cs="Arial"/>
        </w:rPr>
        <w:t xml:space="preserve"> </w:t>
      </w:r>
      <w:r>
        <w:rPr>
          <w:rFonts w:ascii="Arial" w:hAnsi="Arial" w:cs="Arial"/>
        </w:rPr>
        <w:t>41, del 6 de abril de 2011.</w:t>
      </w:r>
    </w:p>
    <w:p w:rsidR="00C21FD5" w:rsidRDefault="00C21FD5" w:rsidP="0089696F">
      <w:pPr>
        <w:ind w:left="567" w:hanging="2"/>
        <w:jc w:val="both"/>
        <w:rPr>
          <w:rFonts w:ascii="Arial" w:hAnsi="Arial" w:cs="Arial"/>
        </w:rPr>
      </w:pPr>
      <w:r w:rsidRPr="000A588E">
        <w:rPr>
          <w:rFonts w:ascii="Arial" w:hAnsi="Arial" w:cs="Arial"/>
        </w:rPr>
        <w:t xml:space="preserve">Se </w:t>
      </w:r>
      <w:r>
        <w:rPr>
          <w:rFonts w:ascii="Arial" w:hAnsi="Arial" w:cs="Arial"/>
        </w:rPr>
        <w:t>reforman las fracciones X, XII y XIII del artículo 18; y se adiciona una fracción XIV</w:t>
      </w:r>
      <w:r w:rsidRPr="000A588E">
        <w:rPr>
          <w:rFonts w:ascii="Arial" w:hAnsi="Arial" w:cs="Arial"/>
        </w:rPr>
        <w:t xml:space="preserve"> </w:t>
      </w:r>
      <w:r>
        <w:rPr>
          <w:rFonts w:ascii="Arial" w:hAnsi="Arial" w:cs="Arial"/>
        </w:rPr>
        <w:t>al artículo 18, así como el Capítulo XVII, que consta del artí</w:t>
      </w:r>
      <w:r w:rsidRPr="000A588E">
        <w:rPr>
          <w:rFonts w:ascii="Arial" w:hAnsi="Arial" w:cs="Arial"/>
        </w:rPr>
        <w:t>culo 89 Ter, recorrié</w:t>
      </w:r>
      <w:r>
        <w:rPr>
          <w:rFonts w:ascii="Arial" w:hAnsi="Arial" w:cs="Arial"/>
        </w:rPr>
        <w:t>ndose en su orden el actual Capí</w:t>
      </w:r>
      <w:r w:rsidRPr="000A588E">
        <w:rPr>
          <w:rFonts w:ascii="Arial" w:hAnsi="Arial" w:cs="Arial"/>
        </w:rPr>
        <w:t>tulo XVII para ser XVIII</w:t>
      </w:r>
      <w:r>
        <w:rPr>
          <w:rFonts w:ascii="Arial" w:hAnsi="Arial" w:cs="Arial"/>
        </w:rPr>
        <w:t>.</w:t>
      </w:r>
    </w:p>
    <w:p w:rsidR="00870301" w:rsidRDefault="00870301" w:rsidP="00C21FD5">
      <w:pPr>
        <w:ind w:left="1418" w:hanging="2"/>
        <w:jc w:val="both"/>
        <w:rPr>
          <w:rFonts w:ascii="Arial" w:hAnsi="Arial" w:cs="Arial"/>
        </w:rPr>
      </w:pPr>
    </w:p>
    <w:p w:rsidR="00870301" w:rsidRPr="00095379" w:rsidRDefault="00870301" w:rsidP="00095379">
      <w:pPr>
        <w:numPr>
          <w:ilvl w:val="0"/>
          <w:numId w:val="1"/>
        </w:numPr>
        <w:ind w:left="567" w:hanging="567"/>
        <w:rPr>
          <w:rFonts w:ascii="Arial" w:hAnsi="Arial" w:cs="Arial"/>
          <w:bCs/>
        </w:rPr>
      </w:pPr>
      <w:r w:rsidRPr="00095379">
        <w:rPr>
          <w:rFonts w:ascii="Arial" w:hAnsi="Arial" w:cs="Arial"/>
          <w:bCs/>
        </w:rPr>
        <w:t xml:space="preserve">Decreto No. LXI-133, del 1 de noviembre de 2011. </w:t>
      </w:r>
    </w:p>
    <w:p w:rsidR="00870301" w:rsidRDefault="00870301" w:rsidP="0089696F">
      <w:pPr>
        <w:ind w:left="567" w:hanging="2"/>
        <w:jc w:val="both"/>
        <w:rPr>
          <w:rFonts w:ascii="Arial" w:hAnsi="Arial" w:cs="Arial"/>
        </w:rPr>
      </w:pPr>
      <w:r>
        <w:rPr>
          <w:rFonts w:ascii="Arial" w:hAnsi="Arial" w:cs="Arial"/>
        </w:rPr>
        <w:t>P.O. No.139, del 22 de noviembre de 2011.</w:t>
      </w:r>
    </w:p>
    <w:p w:rsidR="00870301" w:rsidRPr="00870301" w:rsidRDefault="00870301" w:rsidP="0089696F">
      <w:pPr>
        <w:ind w:left="567" w:hanging="2"/>
        <w:jc w:val="both"/>
        <w:rPr>
          <w:rFonts w:ascii="Arial" w:hAnsi="Arial" w:cs="Arial"/>
        </w:rPr>
      </w:pPr>
      <w:r w:rsidRPr="00870301">
        <w:rPr>
          <w:rFonts w:ascii="Arial" w:hAnsi="Arial" w:cs="Arial"/>
          <w:bCs/>
        </w:rPr>
        <w:t>Se reforman los artículos 38, 42, 50, 57, 63</w:t>
      </w:r>
      <w:r w:rsidRPr="00870301">
        <w:rPr>
          <w:rFonts w:ascii="Arial" w:hAnsi="Arial" w:cs="Arial"/>
        </w:rPr>
        <w:t>, 66, 67, 71, 86 y 89 Bis párrafo segundo; y se deroga el artículo 88</w:t>
      </w:r>
      <w:r>
        <w:rPr>
          <w:rFonts w:ascii="Arial" w:hAnsi="Arial" w:cs="Arial"/>
        </w:rPr>
        <w:t>.</w:t>
      </w:r>
    </w:p>
    <w:p w:rsidR="00C21FD5" w:rsidRDefault="00C21FD5" w:rsidP="0014063E">
      <w:pPr>
        <w:tabs>
          <w:tab w:val="left" w:pos="1455"/>
        </w:tabs>
        <w:ind w:left="1418"/>
        <w:jc w:val="both"/>
        <w:rPr>
          <w:rFonts w:ascii="Arial" w:hAnsi="Arial" w:cs="Arial"/>
        </w:rPr>
      </w:pPr>
    </w:p>
    <w:p w:rsidR="00991CEE" w:rsidRPr="00095379" w:rsidRDefault="00991CEE" w:rsidP="00095379">
      <w:pPr>
        <w:numPr>
          <w:ilvl w:val="0"/>
          <w:numId w:val="1"/>
        </w:numPr>
        <w:ind w:left="567" w:hanging="567"/>
        <w:rPr>
          <w:rFonts w:ascii="Arial" w:hAnsi="Arial" w:cs="Arial"/>
          <w:bCs/>
        </w:rPr>
      </w:pPr>
      <w:r w:rsidRPr="00095379">
        <w:rPr>
          <w:rFonts w:ascii="Arial" w:hAnsi="Arial" w:cs="Arial"/>
          <w:bCs/>
        </w:rPr>
        <w:t>Decreto No. LXIII-53, del 30 de noviembre de 2016.</w:t>
      </w:r>
    </w:p>
    <w:p w:rsidR="00991CEE" w:rsidRPr="00991CEE" w:rsidRDefault="00991CEE" w:rsidP="0089696F">
      <w:pPr>
        <w:tabs>
          <w:tab w:val="left" w:pos="2490"/>
        </w:tabs>
        <w:ind w:left="567"/>
        <w:jc w:val="both"/>
        <w:rPr>
          <w:rFonts w:ascii="Arial" w:hAnsi="Arial" w:cs="Arial"/>
          <w:lang w:eastAsia="en-US"/>
        </w:rPr>
      </w:pPr>
      <w:r w:rsidRPr="00991CEE">
        <w:rPr>
          <w:rFonts w:ascii="Arial" w:hAnsi="Arial" w:cs="Arial"/>
          <w:lang w:eastAsia="en-US"/>
        </w:rPr>
        <w:t>Anexo al P.O. No. 148, del 13 de diciembre de 2016.</w:t>
      </w:r>
    </w:p>
    <w:p w:rsidR="00991CEE" w:rsidRPr="00991CEE" w:rsidRDefault="00991CEE" w:rsidP="0089696F">
      <w:pPr>
        <w:autoSpaceDE w:val="0"/>
        <w:autoSpaceDN w:val="0"/>
        <w:adjustRightInd w:val="0"/>
        <w:ind w:left="567"/>
        <w:jc w:val="both"/>
        <w:rPr>
          <w:rFonts w:ascii="Arial" w:hAnsi="Arial" w:cs="Arial"/>
          <w:lang w:eastAsia="en-US"/>
        </w:rPr>
      </w:pPr>
      <w:r w:rsidRPr="00991CEE">
        <w:rPr>
          <w:rFonts w:ascii="Arial" w:hAnsi="Arial" w:cs="Arial"/>
        </w:rPr>
        <w:t xml:space="preserve">Se reforman diversas disposiciones de la Ley de </w:t>
      </w:r>
      <w:r>
        <w:rPr>
          <w:rFonts w:ascii="Arial" w:hAnsi="Arial" w:cs="Arial"/>
        </w:rPr>
        <w:t>Premios, Estímulos y Recompensa</w:t>
      </w:r>
      <w:r w:rsidR="00C42422">
        <w:rPr>
          <w:rFonts w:ascii="Arial" w:hAnsi="Arial" w:cs="Arial"/>
        </w:rPr>
        <w:t>s</w:t>
      </w:r>
      <w:r>
        <w:rPr>
          <w:rFonts w:ascii="Arial" w:hAnsi="Arial" w:cs="Arial"/>
        </w:rPr>
        <w:t xml:space="preserve"> </w:t>
      </w:r>
      <w:r w:rsidRPr="00991CEE">
        <w:rPr>
          <w:rFonts w:ascii="Arial" w:hAnsi="Arial" w:cs="Arial"/>
        </w:rPr>
        <w:t>del Estado de Tamaulipas, para homologar la nomenclatura de las Secretarías que establece la Ley Orgánica de la Administración Pública del Estado de Tamaulipas (artíc</w:t>
      </w:r>
      <w:r w:rsidR="00C42422">
        <w:rPr>
          <w:rFonts w:ascii="Arial" w:hAnsi="Arial" w:cs="Arial"/>
        </w:rPr>
        <w:t xml:space="preserve">ulos 57, </w:t>
      </w:r>
      <w:r>
        <w:rPr>
          <w:rFonts w:ascii="Arial" w:hAnsi="Arial" w:cs="Arial"/>
        </w:rPr>
        <w:t xml:space="preserve">63, 67, 71 y 89 </w:t>
      </w:r>
      <w:r w:rsidR="00C42422">
        <w:rPr>
          <w:rFonts w:ascii="Arial" w:hAnsi="Arial" w:cs="Arial"/>
        </w:rPr>
        <w:t>BIS</w:t>
      </w:r>
      <w:r w:rsidRPr="00991CEE">
        <w:rPr>
          <w:rFonts w:ascii="Arial" w:hAnsi="Arial" w:cs="Arial"/>
        </w:rPr>
        <w:t>).</w:t>
      </w:r>
    </w:p>
    <w:p w:rsidR="00991CEE" w:rsidRDefault="00991CEE" w:rsidP="0014063E">
      <w:pPr>
        <w:tabs>
          <w:tab w:val="left" w:pos="1455"/>
        </w:tabs>
        <w:ind w:left="1418"/>
        <w:jc w:val="both"/>
        <w:rPr>
          <w:rFonts w:ascii="Arial" w:hAnsi="Arial" w:cs="Arial"/>
        </w:rPr>
      </w:pPr>
    </w:p>
    <w:p w:rsidR="006F4981" w:rsidRPr="00095379" w:rsidRDefault="006F4981" w:rsidP="00095379">
      <w:pPr>
        <w:numPr>
          <w:ilvl w:val="0"/>
          <w:numId w:val="1"/>
        </w:numPr>
        <w:ind w:left="567" w:hanging="567"/>
        <w:rPr>
          <w:rFonts w:ascii="Arial" w:hAnsi="Arial" w:cs="Arial"/>
          <w:bCs/>
        </w:rPr>
      </w:pPr>
      <w:r w:rsidRPr="00095379">
        <w:rPr>
          <w:rFonts w:ascii="Arial" w:hAnsi="Arial" w:cs="Arial"/>
          <w:bCs/>
        </w:rPr>
        <w:t xml:space="preserve">Decreto No. LXIII-383, del </w:t>
      </w:r>
      <w:r w:rsidR="00D033B3" w:rsidRPr="00095379">
        <w:rPr>
          <w:rFonts w:ascii="Arial" w:hAnsi="Arial" w:cs="Arial"/>
          <w:bCs/>
        </w:rPr>
        <w:t>14</w:t>
      </w:r>
      <w:r w:rsidRPr="00095379">
        <w:rPr>
          <w:rFonts w:ascii="Arial" w:hAnsi="Arial" w:cs="Arial"/>
          <w:bCs/>
        </w:rPr>
        <w:t xml:space="preserve"> de febrero de 2018.</w:t>
      </w:r>
    </w:p>
    <w:p w:rsidR="006F4981" w:rsidRDefault="006F4981" w:rsidP="0089696F">
      <w:pPr>
        <w:ind w:left="567"/>
        <w:jc w:val="both"/>
        <w:rPr>
          <w:rFonts w:ascii="Arial" w:hAnsi="Arial" w:cs="Arial"/>
          <w:lang w:eastAsia="en-US"/>
        </w:rPr>
      </w:pPr>
      <w:r w:rsidRPr="00991CEE">
        <w:rPr>
          <w:rFonts w:ascii="Arial" w:hAnsi="Arial" w:cs="Arial"/>
          <w:lang w:eastAsia="en-US"/>
        </w:rPr>
        <w:t xml:space="preserve">P.O. No. </w:t>
      </w:r>
      <w:r>
        <w:rPr>
          <w:rFonts w:ascii="Arial" w:hAnsi="Arial" w:cs="Arial"/>
          <w:lang w:eastAsia="en-US"/>
        </w:rPr>
        <w:t>25</w:t>
      </w:r>
      <w:r w:rsidRPr="00991CEE">
        <w:rPr>
          <w:rFonts w:ascii="Arial" w:hAnsi="Arial" w:cs="Arial"/>
          <w:lang w:eastAsia="en-US"/>
        </w:rPr>
        <w:t xml:space="preserve">, del </w:t>
      </w:r>
      <w:r>
        <w:rPr>
          <w:rFonts w:ascii="Arial" w:hAnsi="Arial" w:cs="Arial"/>
          <w:lang w:eastAsia="en-US"/>
        </w:rPr>
        <w:t>27</w:t>
      </w:r>
      <w:r w:rsidRPr="00991CEE">
        <w:rPr>
          <w:rFonts w:ascii="Arial" w:hAnsi="Arial" w:cs="Arial"/>
          <w:lang w:eastAsia="en-US"/>
        </w:rPr>
        <w:t xml:space="preserve"> de </w:t>
      </w:r>
      <w:r>
        <w:rPr>
          <w:rFonts w:ascii="Arial" w:hAnsi="Arial" w:cs="Arial"/>
          <w:lang w:eastAsia="en-US"/>
        </w:rPr>
        <w:t>febrero</w:t>
      </w:r>
      <w:r w:rsidRPr="00991CEE">
        <w:rPr>
          <w:rFonts w:ascii="Arial" w:hAnsi="Arial" w:cs="Arial"/>
          <w:lang w:eastAsia="en-US"/>
        </w:rPr>
        <w:t xml:space="preserve"> de 201</w:t>
      </w:r>
      <w:r>
        <w:rPr>
          <w:rFonts w:ascii="Arial" w:hAnsi="Arial" w:cs="Arial"/>
          <w:lang w:eastAsia="en-US"/>
        </w:rPr>
        <w:t>7</w:t>
      </w:r>
      <w:r w:rsidRPr="00991CEE">
        <w:rPr>
          <w:rFonts w:ascii="Arial" w:hAnsi="Arial" w:cs="Arial"/>
          <w:lang w:eastAsia="en-US"/>
        </w:rPr>
        <w:t>.</w:t>
      </w:r>
    </w:p>
    <w:p w:rsidR="00D033B3" w:rsidRDefault="00D033B3" w:rsidP="0089696F">
      <w:pPr>
        <w:ind w:left="567"/>
        <w:jc w:val="both"/>
        <w:rPr>
          <w:rFonts w:ascii="Arial" w:hAnsi="Arial" w:cs="Arial"/>
          <w:lang w:eastAsia="en-US"/>
        </w:rPr>
      </w:pPr>
      <w:r w:rsidRPr="00E71029">
        <w:rPr>
          <w:rFonts w:ascii="Arial" w:hAnsi="Arial" w:cs="Arial"/>
          <w:lang w:eastAsia="en-US"/>
        </w:rPr>
        <w:t>Se reforma el artículo 92</w:t>
      </w:r>
      <w:r>
        <w:rPr>
          <w:rFonts w:ascii="Arial" w:hAnsi="Arial" w:cs="Arial"/>
          <w:lang w:eastAsia="en-US"/>
        </w:rPr>
        <w:t>.</w:t>
      </w:r>
    </w:p>
    <w:p w:rsidR="005762E5" w:rsidRDefault="005762E5" w:rsidP="006F4981">
      <w:pPr>
        <w:tabs>
          <w:tab w:val="left" w:pos="1455"/>
        </w:tabs>
        <w:ind w:left="1418"/>
        <w:jc w:val="both"/>
        <w:rPr>
          <w:rFonts w:ascii="Arial" w:hAnsi="Arial" w:cs="Arial"/>
          <w:lang w:eastAsia="en-US"/>
        </w:rPr>
      </w:pPr>
    </w:p>
    <w:p w:rsidR="005762E5" w:rsidRPr="00095379" w:rsidRDefault="005762E5" w:rsidP="00095379">
      <w:pPr>
        <w:numPr>
          <w:ilvl w:val="0"/>
          <w:numId w:val="1"/>
        </w:numPr>
        <w:ind w:left="567" w:hanging="567"/>
        <w:rPr>
          <w:rFonts w:ascii="Arial" w:hAnsi="Arial" w:cs="Arial"/>
          <w:bCs/>
        </w:rPr>
      </w:pPr>
      <w:r w:rsidRPr="00095379">
        <w:rPr>
          <w:rFonts w:ascii="Arial" w:hAnsi="Arial" w:cs="Arial"/>
          <w:bCs/>
        </w:rPr>
        <w:t>Decreto No. LXIII-</w:t>
      </w:r>
      <w:r w:rsidR="000A280C" w:rsidRPr="00095379">
        <w:rPr>
          <w:rFonts w:ascii="Arial" w:hAnsi="Arial" w:cs="Arial"/>
          <w:bCs/>
        </w:rPr>
        <w:t>444</w:t>
      </w:r>
      <w:r w:rsidRPr="00095379">
        <w:rPr>
          <w:rFonts w:ascii="Arial" w:hAnsi="Arial" w:cs="Arial"/>
          <w:bCs/>
        </w:rPr>
        <w:t xml:space="preserve">, del </w:t>
      </w:r>
      <w:r w:rsidR="000A280C" w:rsidRPr="00095379">
        <w:rPr>
          <w:rFonts w:ascii="Arial" w:hAnsi="Arial" w:cs="Arial"/>
          <w:bCs/>
        </w:rPr>
        <w:t>19</w:t>
      </w:r>
      <w:r w:rsidRPr="00095379">
        <w:rPr>
          <w:rFonts w:ascii="Arial" w:hAnsi="Arial" w:cs="Arial"/>
          <w:bCs/>
        </w:rPr>
        <w:t xml:space="preserve"> de </w:t>
      </w:r>
      <w:r w:rsidR="000A280C" w:rsidRPr="00095379">
        <w:rPr>
          <w:rFonts w:ascii="Arial" w:hAnsi="Arial" w:cs="Arial"/>
          <w:bCs/>
        </w:rPr>
        <w:t>junio</w:t>
      </w:r>
      <w:r w:rsidRPr="00095379">
        <w:rPr>
          <w:rFonts w:ascii="Arial" w:hAnsi="Arial" w:cs="Arial"/>
          <w:bCs/>
        </w:rPr>
        <w:t xml:space="preserve"> de 2018.</w:t>
      </w:r>
    </w:p>
    <w:p w:rsidR="005762E5" w:rsidRDefault="005762E5" w:rsidP="00684344">
      <w:pPr>
        <w:tabs>
          <w:tab w:val="left" w:pos="567"/>
        </w:tabs>
        <w:ind w:left="567"/>
        <w:jc w:val="both"/>
        <w:rPr>
          <w:rFonts w:ascii="Arial" w:hAnsi="Arial" w:cs="Arial"/>
          <w:lang w:eastAsia="en-US"/>
        </w:rPr>
      </w:pPr>
      <w:r w:rsidRPr="00991CEE">
        <w:rPr>
          <w:rFonts w:ascii="Arial" w:hAnsi="Arial" w:cs="Arial"/>
          <w:lang w:eastAsia="en-US"/>
        </w:rPr>
        <w:t xml:space="preserve">P.O. No. </w:t>
      </w:r>
      <w:r w:rsidR="000A280C">
        <w:rPr>
          <w:rFonts w:ascii="Arial" w:hAnsi="Arial" w:cs="Arial"/>
          <w:lang w:eastAsia="en-US"/>
        </w:rPr>
        <w:t>91</w:t>
      </w:r>
      <w:r w:rsidRPr="00991CEE">
        <w:rPr>
          <w:rFonts w:ascii="Arial" w:hAnsi="Arial" w:cs="Arial"/>
          <w:lang w:eastAsia="en-US"/>
        </w:rPr>
        <w:t xml:space="preserve">, del </w:t>
      </w:r>
      <w:r w:rsidR="000A280C">
        <w:rPr>
          <w:rFonts w:ascii="Arial" w:hAnsi="Arial" w:cs="Arial"/>
          <w:lang w:eastAsia="en-US"/>
        </w:rPr>
        <w:t>31</w:t>
      </w:r>
      <w:r w:rsidRPr="00991CEE">
        <w:rPr>
          <w:rFonts w:ascii="Arial" w:hAnsi="Arial" w:cs="Arial"/>
          <w:lang w:eastAsia="en-US"/>
        </w:rPr>
        <w:t xml:space="preserve"> de </w:t>
      </w:r>
      <w:r w:rsidR="000A280C">
        <w:rPr>
          <w:rFonts w:ascii="Arial" w:hAnsi="Arial" w:cs="Arial"/>
          <w:lang w:eastAsia="en-US"/>
        </w:rPr>
        <w:t>julio</w:t>
      </w:r>
      <w:r w:rsidRPr="00991CEE">
        <w:rPr>
          <w:rFonts w:ascii="Arial" w:hAnsi="Arial" w:cs="Arial"/>
          <w:lang w:eastAsia="en-US"/>
        </w:rPr>
        <w:t xml:space="preserve"> de 201</w:t>
      </w:r>
      <w:r w:rsidR="000A280C">
        <w:rPr>
          <w:rFonts w:ascii="Arial" w:hAnsi="Arial" w:cs="Arial"/>
          <w:lang w:eastAsia="en-US"/>
        </w:rPr>
        <w:t>8</w:t>
      </w:r>
      <w:r w:rsidRPr="00991CEE">
        <w:rPr>
          <w:rFonts w:ascii="Arial" w:hAnsi="Arial" w:cs="Arial"/>
          <w:lang w:eastAsia="en-US"/>
        </w:rPr>
        <w:t>.</w:t>
      </w:r>
    </w:p>
    <w:p w:rsidR="005762E5" w:rsidRDefault="000A280C" w:rsidP="00684344">
      <w:pPr>
        <w:tabs>
          <w:tab w:val="left" w:pos="567"/>
        </w:tabs>
        <w:ind w:left="567"/>
        <w:jc w:val="both"/>
        <w:rPr>
          <w:rFonts w:ascii="Arial" w:hAnsi="Arial" w:cs="Arial"/>
        </w:rPr>
      </w:pPr>
      <w:r w:rsidRPr="000A280C">
        <w:rPr>
          <w:rFonts w:ascii="Arial" w:hAnsi="Arial" w:cs="Arial"/>
          <w:b/>
        </w:rPr>
        <w:t>ARTÍCULO SEGUNDO.</w:t>
      </w:r>
      <w:r w:rsidRPr="000A280C">
        <w:rPr>
          <w:rFonts w:ascii="Arial" w:hAnsi="Arial" w:cs="Arial"/>
        </w:rPr>
        <w:t xml:space="preserve"> Se reforma el artículo 74</w:t>
      </w:r>
      <w:r w:rsidR="00E76BFA">
        <w:rPr>
          <w:rFonts w:ascii="Arial" w:hAnsi="Arial" w:cs="Arial"/>
        </w:rPr>
        <w:t>.</w:t>
      </w:r>
    </w:p>
    <w:p w:rsidR="008E1906" w:rsidRDefault="008E1906" w:rsidP="00684344">
      <w:pPr>
        <w:tabs>
          <w:tab w:val="left" w:pos="567"/>
        </w:tabs>
        <w:ind w:left="567"/>
        <w:jc w:val="both"/>
        <w:rPr>
          <w:rFonts w:ascii="Arial" w:hAnsi="Arial" w:cs="Arial"/>
          <w:lang w:eastAsia="en-US"/>
        </w:rPr>
      </w:pPr>
    </w:p>
    <w:p w:rsidR="008E1906" w:rsidRPr="00EA3E01" w:rsidRDefault="008E1906" w:rsidP="00A223EA">
      <w:pPr>
        <w:numPr>
          <w:ilvl w:val="0"/>
          <w:numId w:val="1"/>
        </w:numPr>
        <w:ind w:left="567" w:hanging="567"/>
        <w:rPr>
          <w:rFonts w:ascii="Arial" w:hAnsi="Arial"/>
          <w:lang w:val="es-MX"/>
        </w:rPr>
      </w:pPr>
      <w:r w:rsidRPr="00EA3E01">
        <w:rPr>
          <w:rFonts w:ascii="Arial" w:hAnsi="Arial"/>
          <w:lang w:val="es-MX"/>
        </w:rPr>
        <w:t>Decreto No. LXIII-518, del 17 de octubre de 2018.</w:t>
      </w:r>
    </w:p>
    <w:p w:rsidR="008E1906" w:rsidRPr="00EA3E01" w:rsidRDefault="008E1906" w:rsidP="008E1906">
      <w:pPr>
        <w:ind w:left="567"/>
        <w:jc w:val="both"/>
        <w:rPr>
          <w:rFonts w:ascii="Arial" w:eastAsia="Calibri" w:hAnsi="Arial" w:cs="Arial"/>
          <w:lang w:val="es-MX" w:eastAsia="en-US"/>
        </w:rPr>
      </w:pPr>
      <w:r w:rsidRPr="00EA3E01">
        <w:rPr>
          <w:rFonts w:ascii="Arial" w:eastAsia="Calibri" w:hAnsi="Arial" w:cs="Arial"/>
          <w:lang w:val="es-MX" w:eastAsia="en-US"/>
        </w:rPr>
        <w:t>P.O. No. 130, del 30 de octubre de 2018.</w:t>
      </w:r>
    </w:p>
    <w:p w:rsidR="008E1906" w:rsidRDefault="00645768" w:rsidP="008E1906">
      <w:pPr>
        <w:tabs>
          <w:tab w:val="left" w:pos="567"/>
        </w:tabs>
        <w:ind w:left="567"/>
        <w:jc w:val="both"/>
        <w:rPr>
          <w:rFonts w:ascii="Arial" w:hAnsi="Arial" w:cs="Arial"/>
          <w:lang w:eastAsia="en-US"/>
        </w:rPr>
      </w:pPr>
      <w:r w:rsidRPr="00C90790">
        <w:rPr>
          <w:rFonts w:ascii="Arial" w:hAnsi="Arial" w:cs="Arial"/>
          <w:b/>
          <w:szCs w:val="26"/>
          <w:lang w:val="es-MX" w:eastAsia="es-MX"/>
        </w:rPr>
        <w:t xml:space="preserve">ARTÍCULO CUARTO. </w:t>
      </w:r>
      <w:r w:rsidRPr="00C90790">
        <w:rPr>
          <w:rFonts w:ascii="Arial" w:hAnsi="Arial" w:cs="Arial"/>
          <w:szCs w:val="26"/>
          <w:lang w:val="es-MX" w:eastAsia="es-MX"/>
        </w:rPr>
        <w:t>Se reforma el artículo 50</w:t>
      </w:r>
      <w:r>
        <w:rPr>
          <w:rFonts w:ascii="Arial" w:hAnsi="Arial" w:cs="Arial"/>
          <w:szCs w:val="26"/>
          <w:lang w:val="es-MX" w:eastAsia="es-MX"/>
        </w:rPr>
        <w:t>.</w:t>
      </w:r>
    </w:p>
    <w:p w:rsidR="00191A56" w:rsidRDefault="00191A56" w:rsidP="00684344">
      <w:pPr>
        <w:tabs>
          <w:tab w:val="left" w:pos="567"/>
        </w:tabs>
        <w:ind w:left="567"/>
        <w:jc w:val="both"/>
        <w:rPr>
          <w:rFonts w:ascii="Arial" w:hAnsi="Arial" w:cs="Arial"/>
          <w:lang w:eastAsia="en-US"/>
        </w:rPr>
      </w:pPr>
    </w:p>
    <w:p w:rsidR="000A49C0" w:rsidRDefault="000A49C0" w:rsidP="00684344">
      <w:pPr>
        <w:tabs>
          <w:tab w:val="left" w:pos="567"/>
        </w:tabs>
        <w:ind w:left="567"/>
        <w:jc w:val="both"/>
        <w:rPr>
          <w:rFonts w:ascii="Arial" w:hAnsi="Arial" w:cs="Arial"/>
          <w:lang w:eastAsia="en-US"/>
        </w:rPr>
      </w:pPr>
    </w:p>
    <w:p w:rsidR="000A49C0" w:rsidRDefault="000A49C0" w:rsidP="00684344">
      <w:pPr>
        <w:tabs>
          <w:tab w:val="left" w:pos="567"/>
        </w:tabs>
        <w:ind w:left="567"/>
        <w:jc w:val="both"/>
        <w:rPr>
          <w:rFonts w:ascii="Arial" w:hAnsi="Arial" w:cs="Arial"/>
          <w:lang w:eastAsia="en-US"/>
        </w:rPr>
      </w:pPr>
    </w:p>
    <w:p w:rsidR="00191A56" w:rsidRPr="00EA3E01" w:rsidRDefault="00191A56" w:rsidP="00191A56">
      <w:pPr>
        <w:numPr>
          <w:ilvl w:val="0"/>
          <w:numId w:val="1"/>
        </w:numPr>
        <w:ind w:left="567" w:hanging="567"/>
        <w:rPr>
          <w:rFonts w:ascii="Arial" w:hAnsi="Arial"/>
          <w:lang w:val="es-MX"/>
        </w:rPr>
      </w:pPr>
      <w:r>
        <w:rPr>
          <w:rFonts w:ascii="Arial" w:hAnsi="Arial"/>
          <w:lang w:val="es-MX"/>
        </w:rPr>
        <w:t>Decreto No. LXIV</w:t>
      </w:r>
      <w:r w:rsidRPr="00EA3E01">
        <w:rPr>
          <w:rFonts w:ascii="Arial" w:hAnsi="Arial"/>
          <w:lang w:val="es-MX"/>
        </w:rPr>
        <w:t>-</w:t>
      </w:r>
      <w:r>
        <w:rPr>
          <w:rFonts w:ascii="Arial" w:hAnsi="Arial"/>
          <w:lang w:val="es-MX"/>
        </w:rPr>
        <w:t>86</w:t>
      </w:r>
      <w:r w:rsidRPr="00EA3E01">
        <w:rPr>
          <w:rFonts w:ascii="Arial" w:hAnsi="Arial"/>
          <w:lang w:val="es-MX"/>
        </w:rPr>
        <w:t xml:space="preserve">, del </w:t>
      </w:r>
      <w:r>
        <w:rPr>
          <w:rFonts w:ascii="Arial" w:hAnsi="Arial"/>
          <w:lang w:val="es-MX"/>
        </w:rPr>
        <w:t>11</w:t>
      </w:r>
      <w:r w:rsidRPr="00EA3E01">
        <w:rPr>
          <w:rFonts w:ascii="Arial" w:hAnsi="Arial"/>
          <w:lang w:val="es-MX"/>
        </w:rPr>
        <w:t xml:space="preserve"> de </w:t>
      </w:r>
      <w:r>
        <w:rPr>
          <w:rFonts w:ascii="Arial" w:hAnsi="Arial"/>
          <w:lang w:val="es-MX"/>
        </w:rPr>
        <w:t>marzo</w:t>
      </w:r>
      <w:r w:rsidRPr="00EA3E01">
        <w:rPr>
          <w:rFonts w:ascii="Arial" w:hAnsi="Arial"/>
          <w:lang w:val="es-MX"/>
        </w:rPr>
        <w:t xml:space="preserve"> de 20</w:t>
      </w:r>
      <w:r>
        <w:rPr>
          <w:rFonts w:ascii="Arial" w:hAnsi="Arial"/>
          <w:lang w:val="es-MX"/>
        </w:rPr>
        <w:t>20</w:t>
      </w:r>
      <w:r w:rsidRPr="00EA3E01">
        <w:rPr>
          <w:rFonts w:ascii="Arial" w:hAnsi="Arial"/>
          <w:lang w:val="es-MX"/>
        </w:rPr>
        <w:t>.</w:t>
      </w:r>
    </w:p>
    <w:p w:rsidR="00191A56" w:rsidRDefault="00191A56" w:rsidP="00191A56">
      <w:pPr>
        <w:ind w:left="567"/>
        <w:jc w:val="both"/>
        <w:rPr>
          <w:rFonts w:ascii="Arial" w:eastAsia="Calibri" w:hAnsi="Arial" w:cs="Arial"/>
          <w:lang w:val="es-MX" w:eastAsia="en-US"/>
        </w:rPr>
      </w:pPr>
      <w:r w:rsidRPr="00EA3E01">
        <w:rPr>
          <w:rFonts w:ascii="Arial" w:eastAsia="Calibri" w:hAnsi="Arial" w:cs="Arial"/>
          <w:lang w:val="es-MX" w:eastAsia="en-US"/>
        </w:rPr>
        <w:t xml:space="preserve">P.O. </w:t>
      </w:r>
      <w:r w:rsidR="000A49C0">
        <w:rPr>
          <w:rFonts w:ascii="Arial" w:eastAsia="Calibri" w:hAnsi="Arial" w:cs="Arial"/>
          <w:lang w:val="es-MX" w:eastAsia="en-US"/>
        </w:rPr>
        <w:t xml:space="preserve">Edición Vespertina </w:t>
      </w:r>
      <w:r w:rsidRPr="00EA3E01">
        <w:rPr>
          <w:rFonts w:ascii="Arial" w:eastAsia="Calibri" w:hAnsi="Arial" w:cs="Arial"/>
          <w:lang w:val="es-MX" w:eastAsia="en-US"/>
        </w:rPr>
        <w:t xml:space="preserve">No. </w:t>
      </w:r>
      <w:r w:rsidR="000A49C0">
        <w:rPr>
          <w:rFonts w:ascii="Arial" w:eastAsia="Calibri" w:hAnsi="Arial" w:cs="Arial"/>
          <w:lang w:val="es-MX" w:eastAsia="en-US"/>
        </w:rPr>
        <w:t>45</w:t>
      </w:r>
      <w:r w:rsidRPr="00EA3E01">
        <w:rPr>
          <w:rFonts w:ascii="Arial" w:eastAsia="Calibri" w:hAnsi="Arial" w:cs="Arial"/>
          <w:lang w:val="es-MX" w:eastAsia="en-US"/>
        </w:rPr>
        <w:t xml:space="preserve">, del </w:t>
      </w:r>
      <w:r w:rsidR="000A49C0">
        <w:rPr>
          <w:rFonts w:ascii="Arial" w:eastAsia="Calibri" w:hAnsi="Arial" w:cs="Arial"/>
          <w:lang w:val="es-MX" w:eastAsia="en-US"/>
        </w:rPr>
        <w:t>14</w:t>
      </w:r>
      <w:r w:rsidRPr="00EA3E01">
        <w:rPr>
          <w:rFonts w:ascii="Arial" w:eastAsia="Calibri" w:hAnsi="Arial" w:cs="Arial"/>
          <w:lang w:val="es-MX" w:eastAsia="en-US"/>
        </w:rPr>
        <w:t xml:space="preserve"> de </w:t>
      </w:r>
      <w:r w:rsidR="000A49C0">
        <w:rPr>
          <w:rFonts w:ascii="Arial" w:eastAsia="Calibri" w:hAnsi="Arial" w:cs="Arial"/>
          <w:lang w:val="es-MX" w:eastAsia="en-US"/>
        </w:rPr>
        <w:t xml:space="preserve">abril </w:t>
      </w:r>
      <w:r w:rsidRPr="00EA3E01">
        <w:rPr>
          <w:rFonts w:ascii="Arial" w:eastAsia="Calibri" w:hAnsi="Arial" w:cs="Arial"/>
          <w:lang w:val="es-MX" w:eastAsia="en-US"/>
        </w:rPr>
        <w:t>de 20</w:t>
      </w:r>
      <w:r w:rsidR="000A49C0">
        <w:rPr>
          <w:rFonts w:ascii="Arial" w:eastAsia="Calibri" w:hAnsi="Arial" w:cs="Arial"/>
          <w:lang w:val="es-MX" w:eastAsia="en-US"/>
        </w:rPr>
        <w:t>20</w:t>
      </w:r>
      <w:r w:rsidRPr="00EA3E01">
        <w:rPr>
          <w:rFonts w:ascii="Arial" w:eastAsia="Calibri" w:hAnsi="Arial" w:cs="Arial"/>
          <w:lang w:val="es-MX" w:eastAsia="en-US"/>
        </w:rPr>
        <w:t>.</w:t>
      </w:r>
    </w:p>
    <w:p w:rsidR="000A49C0" w:rsidRPr="000A49C0" w:rsidRDefault="000A49C0" w:rsidP="00191A56">
      <w:pPr>
        <w:ind w:left="567"/>
        <w:jc w:val="both"/>
        <w:rPr>
          <w:rFonts w:ascii="Arial" w:eastAsia="Calibri" w:hAnsi="Arial" w:cs="Arial"/>
          <w:lang w:val="es-MX" w:eastAsia="en-US"/>
        </w:rPr>
      </w:pPr>
      <w:r w:rsidRPr="000A49C0">
        <w:rPr>
          <w:rFonts w:ascii="Arial" w:hAnsi="Arial" w:cs="Arial"/>
        </w:rPr>
        <w:t xml:space="preserve">Se </w:t>
      </w:r>
      <w:r w:rsidRPr="000A49C0">
        <w:rPr>
          <w:rFonts w:ascii="Arial" w:hAnsi="Arial" w:cs="Arial"/>
          <w:spacing w:val="-4"/>
        </w:rPr>
        <w:t xml:space="preserve">reforman </w:t>
      </w:r>
      <w:r w:rsidRPr="000A49C0">
        <w:rPr>
          <w:rFonts w:ascii="Arial" w:hAnsi="Arial" w:cs="Arial"/>
          <w:spacing w:val="-3"/>
        </w:rPr>
        <w:t xml:space="preserve">las </w:t>
      </w:r>
      <w:r w:rsidRPr="000A49C0">
        <w:rPr>
          <w:rFonts w:ascii="Arial" w:hAnsi="Arial" w:cs="Arial"/>
          <w:spacing w:val="-4"/>
        </w:rPr>
        <w:t xml:space="preserve">fracciones XIII </w:t>
      </w:r>
      <w:r w:rsidRPr="000A49C0">
        <w:rPr>
          <w:rFonts w:ascii="Arial" w:hAnsi="Arial" w:cs="Arial"/>
        </w:rPr>
        <w:t xml:space="preserve">y </w:t>
      </w:r>
      <w:r w:rsidRPr="000A49C0">
        <w:rPr>
          <w:rFonts w:ascii="Arial" w:hAnsi="Arial" w:cs="Arial"/>
          <w:spacing w:val="-3"/>
        </w:rPr>
        <w:t>XIV del</w:t>
      </w:r>
      <w:r w:rsidRPr="000A49C0">
        <w:rPr>
          <w:rFonts w:ascii="Arial" w:hAnsi="Arial" w:cs="Arial"/>
          <w:spacing w:val="-4"/>
        </w:rPr>
        <w:t xml:space="preserve"> artículo </w:t>
      </w:r>
      <w:r w:rsidRPr="000A49C0">
        <w:rPr>
          <w:rFonts w:ascii="Arial" w:hAnsi="Arial" w:cs="Arial"/>
          <w:spacing w:val="-3"/>
        </w:rPr>
        <w:t xml:space="preserve">18; </w:t>
      </w:r>
      <w:r w:rsidRPr="000A49C0">
        <w:rPr>
          <w:rFonts w:ascii="Arial" w:hAnsi="Arial" w:cs="Arial"/>
        </w:rPr>
        <w:t>y se</w:t>
      </w:r>
      <w:r w:rsidRPr="000A49C0">
        <w:rPr>
          <w:rFonts w:ascii="Arial" w:hAnsi="Arial" w:cs="Arial"/>
          <w:spacing w:val="-4"/>
        </w:rPr>
        <w:t xml:space="preserve"> adicionan </w:t>
      </w:r>
      <w:r w:rsidRPr="000A49C0">
        <w:rPr>
          <w:rFonts w:ascii="Arial" w:hAnsi="Arial" w:cs="Arial"/>
        </w:rPr>
        <w:t>la</w:t>
      </w:r>
      <w:r w:rsidRPr="000A49C0">
        <w:rPr>
          <w:rFonts w:ascii="Arial" w:hAnsi="Arial" w:cs="Arial"/>
          <w:spacing w:val="-4"/>
        </w:rPr>
        <w:t xml:space="preserve"> fracción </w:t>
      </w:r>
      <w:r w:rsidRPr="000A49C0">
        <w:rPr>
          <w:rFonts w:ascii="Arial" w:hAnsi="Arial" w:cs="Arial"/>
          <w:spacing w:val="-3"/>
        </w:rPr>
        <w:t xml:space="preserve">XV </w:t>
      </w:r>
      <w:r w:rsidRPr="000A49C0">
        <w:rPr>
          <w:rFonts w:ascii="Arial" w:hAnsi="Arial" w:cs="Arial"/>
        </w:rPr>
        <w:t xml:space="preserve">al </w:t>
      </w:r>
      <w:r w:rsidRPr="000A49C0">
        <w:rPr>
          <w:rFonts w:ascii="Arial" w:hAnsi="Arial" w:cs="Arial"/>
          <w:spacing w:val="-4"/>
        </w:rPr>
        <w:t xml:space="preserve">artículo </w:t>
      </w:r>
      <w:r w:rsidRPr="000A49C0">
        <w:rPr>
          <w:rFonts w:ascii="Arial" w:hAnsi="Arial" w:cs="Arial"/>
          <w:spacing w:val="-3"/>
        </w:rPr>
        <w:t xml:space="preserve">18, así como </w:t>
      </w:r>
      <w:r w:rsidRPr="000A49C0">
        <w:rPr>
          <w:rFonts w:ascii="Arial" w:hAnsi="Arial" w:cs="Arial"/>
        </w:rPr>
        <w:t xml:space="preserve">un </w:t>
      </w:r>
      <w:r w:rsidRPr="000A49C0">
        <w:rPr>
          <w:rFonts w:ascii="Arial" w:hAnsi="Arial" w:cs="Arial"/>
          <w:spacing w:val="-4"/>
        </w:rPr>
        <w:t xml:space="preserve">Capítulo XVIII denominado “Premio Estatal </w:t>
      </w:r>
      <w:r w:rsidRPr="000A49C0">
        <w:rPr>
          <w:rFonts w:ascii="Arial" w:hAnsi="Arial" w:cs="Arial"/>
        </w:rPr>
        <w:t xml:space="preserve">de la </w:t>
      </w:r>
      <w:r w:rsidRPr="000A49C0">
        <w:rPr>
          <w:rFonts w:ascii="Arial" w:hAnsi="Arial" w:cs="Arial"/>
          <w:spacing w:val="-4"/>
        </w:rPr>
        <w:t xml:space="preserve">Innovación, </w:t>
      </w:r>
      <w:r w:rsidRPr="000A49C0">
        <w:rPr>
          <w:rFonts w:ascii="Arial" w:hAnsi="Arial" w:cs="Arial"/>
        </w:rPr>
        <w:t xml:space="preserve">la </w:t>
      </w:r>
      <w:r w:rsidRPr="000A49C0">
        <w:rPr>
          <w:rFonts w:ascii="Arial" w:hAnsi="Arial" w:cs="Arial"/>
          <w:spacing w:val="-4"/>
        </w:rPr>
        <w:t xml:space="preserve">Ciencia </w:t>
      </w:r>
      <w:r w:rsidRPr="000A49C0">
        <w:rPr>
          <w:rFonts w:ascii="Arial" w:hAnsi="Arial" w:cs="Arial"/>
        </w:rPr>
        <w:t xml:space="preserve">y la </w:t>
      </w:r>
      <w:r w:rsidRPr="000A49C0">
        <w:rPr>
          <w:rFonts w:ascii="Arial" w:hAnsi="Arial" w:cs="Arial"/>
          <w:spacing w:val="-4"/>
        </w:rPr>
        <w:t xml:space="preserve">Tecnología” comprendido </w:t>
      </w:r>
      <w:r w:rsidRPr="000A49C0">
        <w:rPr>
          <w:rFonts w:ascii="Arial" w:hAnsi="Arial" w:cs="Arial"/>
          <w:spacing w:val="-3"/>
        </w:rPr>
        <w:t xml:space="preserve">por </w:t>
      </w:r>
      <w:r w:rsidRPr="000A49C0">
        <w:rPr>
          <w:rFonts w:ascii="Arial" w:hAnsi="Arial" w:cs="Arial"/>
        </w:rPr>
        <w:t xml:space="preserve">el </w:t>
      </w:r>
      <w:r w:rsidRPr="000A49C0">
        <w:rPr>
          <w:rFonts w:ascii="Arial" w:hAnsi="Arial" w:cs="Arial"/>
          <w:spacing w:val="-4"/>
        </w:rPr>
        <w:t xml:space="preserve">artículo </w:t>
      </w:r>
      <w:r w:rsidRPr="000A49C0">
        <w:rPr>
          <w:rFonts w:ascii="Arial" w:hAnsi="Arial" w:cs="Arial"/>
          <w:spacing w:val="-3"/>
        </w:rPr>
        <w:t xml:space="preserve">89 </w:t>
      </w:r>
      <w:r w:rsidRPr="000A49C0">
        <w:rPr>
          <w:rFonts w:ascii="Arial" w:hAnsi="Arial" w:cs="Arial"/>
          <w:spacing w:val="-4"/>
        </w:rPr>
        <w:t>QUÁTER.</w:t>
      </w:r>
    </w:p>
    <w:p w:rsidR="004C09FD" w:rsidRDefault="004C09FD" w:rsidP="00684344">
      <w:pPr>
        <w:tabs>
          <w:tab w:val="left" w:pos="567"/>
        </w:tabs>
        <w:ind w:left="567"/>
        <w:jc w:val="both"/>
        <w:rPr>
          <w:rFonts w:ascii="Arial" w:hAnsi="Arial" w:cs="Arial"/>
          <w:lang w:val="es-MX" w:eastAsia="en-US"/>
        </w:rPr>
      </w:pPr>
    </w:p>
    <w:p w:rsidR="004C09FD" w:rsidRPr="00EA3E01" w:rsidRDefault="004C09FD" w:rsidP="004C09FD">
      <w:pPr>
        <w:numPr>
          <w:ilvl w:val="0"/>
          <w:numId w:val="1"/>
        </w:numPr>
        <w:ind w:left="567" w:hanging="567"/>
        <w:rPr>
          <w:rFonts w:ascii="Arial" w:hAnsi="Arial"/>
          <w:lang w:val="es-MX"/>
        </w:rPr>
      </w:pPr>
      <w:r>
        <w:rPr>
          <w:rFonts w:ascii="Arial" w:hAnsi="Arial"/>
          <w:lang w:val="es-MX"/>
        </w:rPr>
        <w:t>Decreto No. LXIV</w:t>
      </w:r>
      <w:r w:rsidRPr="00EA3E01">
        <w:rPr>
          <w:rFonts w:ascii="Arial" w:hAnsi="Arial"/>
          <w:lang w:val="es-MX"/>
        </w:rPr>
        <w:t>-</w:t>
      </w:r>
      <w:r>
        <w:rPr>
          <w:rFonts w:ascii="Arial" w:hAnsi="Arial"/>
          <w:lang w:val="es-MX"/>
        </w:rPr>
        <w:t>122</w:t>
      </w:r>
      <w:r w:rsidRPr="00EA3E01">
        <w:rPr>
          <w:rFonts w:ascii="Arial" w:hAnsi="Arial"/>
          <w:lang w:val="es-MX"/>
        </w:rPr>
        <w:t xml:space="preserve">, del </w:t>
      </w:r>
      <w:r>
        <w:rPr>
          <w:rFonts w:ascii="Arial" w:hAnsi="Arial"/>
          <w:lang w:val="es-MX"/>
        </w:rPr>
        <w:t>30</w:t>
      </w:r>
      <w:r w:rsidRPr="00EA3E01">
        <w:rPr>
          <w:rFonts w:ascii="Arial" w:hAnsi="Arial"/>
          <w:lang w:val="es-MX"/>
        </w:rPr>
        <w:t xml:space="preserve"> de </w:t>
      </w:r>
      <w:r>
        <w:rPr>
          <w:rFonts w:ascii="Arial" w:hAnsi="Arial"/>
          <w:lang w:val="es-MX"/>
        </w:rPr>
        <w:t>junio</w:t>
      </w:r>
      <w:r w:rsidRPr="00EA3E01">
        <w:rPr>
          <w:rFonts w:ascii="Arial" w:hAnsi="Arial"/>
          <w:lang w:val="es-MX"/>
        </w:rPr>
        <w:t xml:space="preserve"> de 20</w:t>
      </w:r>
      <w:r>
        <w:rPr>
          <w:rFonts w:ascii="Arial" w:hAnsi="Arial"/>
          <w:lang w:val="es-MX"/>
        </w:rPr>
        <w:t>20</w:t>
      </w:r>
      <w:r w:rsidRPr="00EA3E01">
        <w:rPr>
          <w:rFonts w:ascii="Arial" w:hAnsi="Arial"/>
          <w:lang w:val="es-MX"/>
        </w:rPr>
        <w:t>.</w:t>
      </w:r>
    </w:p>
    <w:p w:rsidR="004C09FD" w:rsidRDefault="004C09FD" w:rsidP="004C09FD">
      <w:pPr>
        <w:ind w:left="567"/>
        <w:jc w:val="both"/>
        <w:rPr>
          <w:rFonts w:ascii="Arial" w:eastAsia="Calibri" w:hAnsi="Arial" w:cs="Arial"/>
          <w:lang w:val="es-MX" w:eastAsia="en-US"/>
        </w:rPr>
      </w:pPr>
      <w:r w:rsidRPr="00EA3E01">
        <w:rPr>
          <w:rFonts w:ascii="Arial" w:eastAsia="Calibri" w:hAnsi="Arial" w:cs="Arial"/>
          <w:lang w:val="es-MX" w:eastAsia="en-US"/>
        </w:rPr>
        <w:t xml:space="preserve">P.O. No. </w:t>
      </w:r>
      <w:r>
        <w:rPr>
          <w:rFonts w:ascii="Arial" w:eastAsia="Calibri" w:hAnsi="Arial" w:cs="Arial"/>
          <w:lang w:val="es-MX" w:eastAsia="en-US"/>
        </w:rPr>
        <w:t>82</w:t>
      </w:r>
      <w:r w:rsidRPr="00EA3E01">
        <w:rPr>
          <w:rFonts w:ascii="Arial" w:eastAsia="Calibri" w:hAnsi="Arial" w:cs="Arial"/>
          <w:lang w:val="es-MX" w:eastAsia="en-US"/>
        </w:rPr>
        <w:t xml:space="preserve">, del </w:t>
      </w:r>
      <w:r>
        <w:rPr>
          <w:rFonts w:ascii="Arial" w:eastAsia="Calibri" w:hAnsi="Arial" w:cs="Arial"/>
          <w:lang w:val="es-MX" w:eastAsia="en-US"/>
        </w:rPr>
        <w:t>8</w:t>
      </w:r>
      <w:r w:rsidRPr="00EA3E01">
        <w:rPr>
          <w:rFonts w:ascii="Arial" w:eastAsia="Calibri" w:hAnsi="Arial" w:cs="Arial"/>
          <w:lang w:val="es-MX" w:eastAsia="en-US"/>
        </w:rPr>
        <w:t xml:space="preserve"> de </w:t>
      </w:r>
      <w:r>
        <w:rPr>
          <w:rFonts w:ascii="Arial" w:eastAsia="Calibri" w:hAnsi="Arial" w:cs="Arial"/>
          <w:lang w:val="es-MX" w:eastAsia="en-US"/>
        </w:rPr>
        <w:t xml:space="preserve">julio </w:t>
      </w:r>
      <w:r w:rsidRPr="00EA3E01">
        <w:rPr>
          <w:rFonts w:ascii="Arial" w:eastAsia="Calibri" w:hAnsi="Arial" w:cs="Arial"/>
          <w:lang w:val="es-MX" w:eastAsia="en-US"/>
        </w:rPr>
        <w:t>de 20</w:t>
      </w:r>
      <w:r>
        <w:rPr>
          <w:rFonts w:ascii="Arial" w:eastAsia="Calibri" w:hAnsi="Arial" w:cs="Arial"/>
          <w:lang w:val="es-MX" w:eastAsia="en-US"/>
        </w:rPr>
        <w:t>20</w:t>
      </w:r>
      <w:r w:rsidRPr="00EA3E01">
        <w:rPr>
          <w:rFonts w:ascii="Arial" w:eastAsia="Calibri" w:hAnsi="Arial" w:cs="Arial"/>
          <w:lang w:val="es-MX" w:eastAsia="en-US"/>
        </w:rPr>
        <w:t>.</w:t>
      </w:r>
    </w:p>
    <w:p w:rsidR="004C09FD" w:rsidRDefault="00EB59BA" w:rsidP="00684344">
      <w:pPr>
        <w:tabs>
          <w:tab w:val="left" w:pos="567"/>
        </w:tabs>
        <w:ind w:left="567"/>
        <w:jc w:val="both"/>
        <w:rPr>
          <w:rFonts w:ascii="Arial" w:hAnsi="Arial" w:cs="Arial"/>
          <w:spacing w:val="-3"/>
        </w:rPr>
      </w:pPr>
      <w:r w:rsidRPr="00EB59BA">
        <w:rPr>
          <w:rFonts w:ascii="Arial" w:hAnsi="Arial" w:cs="Arial"/>
          <w:b/>
          <w:spacing w:val="-4"/>
        </w:rPr>
        <w:t xml:space="preserve">ARTÍCULO SEGUNDO. </w:t>
      </w:r>
      <w:r w:rsidRPr="00EB59BA">
        <w:rPr>
          <w:rFonts w:ascii="Arial" w:hAnsi="Arial" w:cs="Arial"/>
        </w:rPr>
        <w:t xml:space="preserve">Se </w:t>
      </w:r>
      <w:r w:rsidRPr="00EB59BA">
        <w:rPr>
          <w:rFonts w:ascii="Arial" w:hAnsi="Arial" w:cs="Arial"/>
          <w:spacing w:val="-4"/>
        </w:rPr>
        <w:t xml:space="preserve">reforma </w:t>
      </w:r>
      <w:r w:rsidRPr="00EB59BA">
        <w:rPr>
          <w:rFonts w:ascii="Arial" w:hAnsi="Arial" w:cs="Arial"/>
          <w:spacing w:val="-3"/>
        </w:rPr>
        <w:t xml:space="preserve">el </w:t>
      </w:r>
      <w:r w:rsidRPr="00EB59BA">
        <w:rPr>
          <w:rFonts w:ascii="Arial" w:hAnsi="Arial" w:cs="Arial"/>
          <w:spacing w:val="-5"/>
        </w:rPr>
        <w:t xml:space="preserve">artículo </w:t>
      </w:r>
      <w:r w:rsidRPr="00EB59BA">
        <w:rPr>
          <w:rFonts w:ascii="Arial" w:hAnsi="Arial" w:cs="Arial"/>
          <w:spacing w:val="-3"/>
        </w:rPr>
        <w:t>51.</w:t>
      </w:r>
    </w:p>
    <w:p w:rsidR="0033460F" w:rsidRDefault="0033460F" w:rsidP="00684344">
      <w:pPr>
        <w:tabs>
          <w:tab w:val="left" w:pos="567"/>
        </w:tabs>
        <w:ind w:left="567"/>
        <w:jc w:val="both"/>
        <w:rPr>
          <w:rFonts w:ascii="Arial" w:hAnsi="Arial" w:cs="Arial"/>
          <w:lang w:val="es-MX" w:eastAsia="en-US"/>
        </w:rPr>
      </w:pPr>
    </w:p>
    <w:p w:rsidR="0033460F" w:rsidRPr="00EA3E01" w:rsidRDefault="0033460F" w:rsidP="0033460F">
      <w:pPr>
        <w:numPr>
          <w:ilvl w:val="0"/>
          <w:numId w:val="1"/>
        </w:numPr>
        <w:ind w:left="567" w:hanging="567"/>
        <w:rPr>
          <w:rFonts w:ascii="Arial" w:hAnsi="Arial"/>
          <w:lang w:val="es-MX"/>
        </w:rPr>
      </w:pPr>
      <w:r>
        <w:rPr>
          <w:rFonts w:ascii="Arial" w:hAnsi="Arial"/>
          <w:lang w:val="es-MX"/>
        </w:rPr>
        <w:t>Decreto No. LXIV</w:t>
      </w:r>
      <w:r w:rsidRPr="00EA3E01">
        <w:rPr>
          <w:rFonts w:ascii="Arial" w:hAnsi="Arial"/>
          <w:lang w:val="es-MX"/>
        </w:rPr>
        <w:t>-</w:t>
      </w:r>
      <w:r>
        <w:rPr>
          <w:rFonts w:ascii="Arial" w:hAnsi="Arial"/>
          <w:lang w:val="es-MX"/>
        </w:rPr>
        <w:t>147</w:t>
      </w:r>
      <w:r w:rsidRPr="00EA3E01">
        <w:rPr>
          <w:rFonts w:ascii="Arial" w:hAnsi="Arial"/>
          <w:lang w:val="es-MX"/>
        </w:rPr>
        <w:t xml:space="preserve">, del </w:t>
      </w:r>
      <w:r>
        <w:rPr>
          <w:rFonts w:ascii="Arial" w:hAnsi="Arial"/>
          <w:lang w:val="es-MX"/>
        </w:rPr>
        <w:t>14</w:t>
      </w:r>
      <w:r w:rsidRPr="00EA3E01">
        <w:rPr>
          <w:rFonts w:ascii="Arial" w:hAnsi="Arial"/>
          <w:lang w:val="es-MX"/>
        </w:rPr>
        <w:t xml:space="preserve"> de </w:t>
      </w:r>
      <w:r>
        <w:rPr>
          <w:rFonts w:ascii="Arial" w:hAnsi="Arial"/>
          <w:lang w:val="es-MX"/>
        </w:rPr>
        <w:t>octubre</w:t>
      </w:r>
      <w:r w:rsidRPr="00EA3E01">
        <w:rPr>
          <w:rFonts w:ascii="Arial" w:hAnsi="Arial"/>
          <w:lang w:val="es-MX"/>
        </w:rPr>
        <w:t xml:space="preserve"> de 20</w:t>
      </w:r>
      <w:r>
        <w:rPr>
          <w:rFonts w:ascii="Arial" w:hAnsi="Arial"/>
          <w:lang w:val="es-MX"/>
        </w:rPr>
        <w:t>20</w:t>
      </w:r>
      <w:r w:rsidRPr="00EA3E01">
        <w:rPr>
          <w:rFonts w:ascii="Arial" w:hAnsi="Arial"/>
          <w:lang w:val="es-MX"/>
        </w:rPr>
        <w:t>.</w:t>
      </w:r>
    </w:p>
    <w:p w:rsidR="0033460F" w:rsidRDefault="0033460F" w:rsidP="0033460F">
      <w:pPr>
        <w:ind w:left="567"/>
        <w:jc w:val="both"/>
        <w:rPr>
          <w:rFonts w:ascii="Arial" w:eastAsia="Calibri" w:hAnsi="Arial" w:cs="Arial"/>
          <w:lang w:val="es-MX" w:eastAsia="en-US"/>
        </w:rPr>
      </w:pPr>
      <w:r w:rsidRPr="00EA3E01">
        <w:rPr>
          <w:rFonts w:ascii="Arial" w:eastAsia="Calibri" w:hAnsi="Arial" w:cs="Arial"/>
          <w:lang w:val="es-MX" w:eastAsia="en-US"/>
        </w:rPr>
        <w:t xml:space="preserve">P.O. </w:t>
      </w:r>
      <w:r>
        <w:rPr>
          <w:rFonts w:ascii="Arial" w:eastAsia="Calibri" w:hAnsi="Arial" w:cs="Arial"/>
          <w:lang w:val="es-MX" w:eastAsia="en-US"/>
        </w:rPr>
        <w:t xml:space="preserve">Edición Vespertina </w:t>
      </w:r>
      <w:r w:rsidRPr="00EA3E01">
        <w:rPr>
          <w:rFonts w:ascii="Arial" w:eastAsia="Calibri" w:hAnsi="Arial" w:cs="Arial"/>
          <w:lang w:val="es-MX" w:eastAsia="en-US"/>
        </w:rPr>
        <w:t xml:space="preserve">No. </w:t>
      </w:r>
      <w:r>
        <w:rPr>
          <w:rFonts w:ascii="Arial" w:eastAsia="Calibri" w:hAnsi="Arial" w:cs="Arial"/>
          <w:lang w:val="es-MX" w:eastAsia="en-US"/>
        </w:rPr>
        <w:t>125</w:t>
      </w:r>
      <w:r w:rsidRPr="00EA3E01">
        <w:rPr>
          <w:rFonts w:ascii="Arial" w:eastAsia="Calibri" w:hAnsi="Arial" w:cs="Arial"/>
          <w:lang w:val="es-MX" w:eastAsia="en-US"/>
        </w:rPr>
        <w:t xml:space="preserve">, del </w:t>
      </w:r>
      <w:r>
        <w:rPr>
          <w:rFonts w:ascii="Arial" w:eastAsia="Calibri" w:hAnsi="Arial" w:cs="Arial"/>
          <w:lang w:val="es-MX" w:eastAsia="en-US"/>
        </w:rPr>
        <w:t>15</w:t>
      </w:r>
      <w:r w:rsidRPr="00EA3E01">
        <w:rPr>
          <w:rFonts w:ascii="Arial" w:eastAsia="Calibri" w:hAnsi="Arial" w:cs="Arial"/>
          <w:lang w:val="es-MX" w:eastAsia="en-US"/>
        </w:rPr>
        <w:t xml:space="preserve"> de </w:t>
      </w:r>
      <w:r>
        <w:rPr>
          <w:rFonts w:ascii="Arial" w:eastAsia="Calibri" w:hAnsi="Arial" w:cs="Arial"/>
          <w:lang w:val="es-MX" w:eastAsia="en-US"/>
        </w:rPr>
        <w:t xml:space="preserve">octubre </w:t>
      </w:r>
      <w:r w:rsidRPr="00EA3E01">
        <w:rPr>
          <w:rFonts w:ascii="Arial" w:eastAsia="Calibri" w:hAnsi="Arial" w:cs="Arial"/>
          <w:lang w:val="es-MX" w:eastAsia="en-US"/>
        </w:rPr>
        <w:t>de 20</w:t>
      </w:r>
      <w:r>
        <w:rPr>
          <w:rFonts w:ascii="Arial" w:eastAsia="Calibri" w:hAnsi="Arial" w:cs="Arial"/>
          <w:lang w:val="es-MX" w:eastAsia="en-US"/>
        </w:rPr>
        <w:t>20</w:t>
      </w:r>
      <w:r w:rsidRPr="00EA3E01">
        <w:rPr>
          <w:rFonts w:ascii="Arial" w:eastAsia="Calibri" w:hAnsi="Arial" w:cs="Arial"/>
          <w:lang w:val="es-MX" w:eastAsia="en-US"/>
        </w:rPr>
        <w:t>.</w:t>
      </w:r>
    </w:p>
    <w:p w:rsidR="0033460F" w:rsidRPr="0033460F" w:rsidRDefault="0033460F" w:rsidP="0033460F">
      <w:pPr>
        <w:ind w:left="567"/>
        <w:jc w:val="both"/>
        <w:rPr>
          <w:rFonts w:ascii="Arial" w:eastAsia="Calibri" w:hAnsi="Arial" w:cs="Arial"/>
          <w:lang w:val="es-MX" w:eastAsia="en-US"/>
        </w:rPr>
      </w:pPr>
      <w:r w:rsidRPr="0033460F">
        <w:rPr>
          <w:rFonts w:ascii="Arial" w:hAnsi="Arial" w:cs="Arial"/>
        </w:rPr>
        <w:t xml:space="preserve">Se </w:t>
      </w:r>
      <w:r w:rsidRPr="0033460F">
        <w:rPr>
          <w:rFonts w:ascii="Arial" w:hAnsi="Arial" w:cs="Arial"/>
          <w:spacing w:val="-4"/>
        </w:rPr>
        <w:t xml:space="preserve">reforma </w:t>
      </w:r>
      <w:r w:rsidRPr="0033460F">
        <w:rPr>
          <w:rFonts w:ascii="Arial" w:hAnsi="Arial" w:cs="Arial"/>
        </w:rPr>
        <w:t xml:space="preserve">el </w:t>
      </w:r>
      <w:r w:rsidRPr="0033460F">
        <w:rPr>
          <w:rFonts w:ascii="Arial" w:hAnsi="Arial" w:cs="Arial"/>
          <w:spacing w:val="-4"/>
        </w:rPr>
        <w:t xml:space="preserve">artículo </w:t>
      </w:r>
      <w:r w:rsidRPr="0033460F">
        <w:rPr>
          <w:rFonts w:ascii="Arial" w:hAnsi="Arial" w:cs="Arial"/>
        </w:rPr>
        <w:t xml:space="preserve">89 </w:t>
      </w:r>
      <w:r w:rsidRPr="0033460F">
        <w:rPr>
          <w:rFonts w:ascii="Arial" w:hAnsi="Arial" w:cs="Arial"/>
          <w:spacing w:val="-4"/>
        </w:rPr>
        <w:t xml:space="preserve">quáter, párrafos primero, segundo, tercero, quinto </w:t>
      </w:r>
      <w:r w:rsidRPr="0033460F">
        <w:rPr>
          <w:rFonts w:ascii="Arial" w:hAnsi="Arial" w:cs="Arial"/>
        </w:rPr>
        <w:t xml:space="preserve">y </w:t>
      </w:r>
      <w:r w:rsidRPr="0033460F">
        <w:rPr>
          <w:rFonts w:ascii="Arial" w:hAnsi="Arial" w:cs="Arial"/>
          <w:spacing w:val="-4"/>
        </w:rPr>
        <w:t xml:space="preserve">sexto; </w:t>
      </w:r>
      <w:r w:rsidRPr="0033460F">
        <w:rPr>
          <w:rFonts w:ascii="Arial" w:hAnsi="Arial" w:cs="Arial"/>
        </w:rPr>
        <w:t xml:space="preserve">y </w:t>
      </w:r>
      <w:r w:rsidRPr="0033460F">
        <w:rPr>
          <w:rFonts w:ascii="Arial" w:hAnsi="Arial" w:cs="Arial"/>
          <w:spacing w:val="-4"/>
        </w:rPr>
        <w:t xml:space="preserve">se </w:t>
      </w:r>
      <w:r w:rsidRPr="0033460F">
        <w:rPr>
          <w:rFonts w:ascii="Arial" w:hAnsi="Arial" w:cs="Arial"/>
          <w:spacing w:val="-5"/>
        </w:rPr>
        <w:t xml:space="preserve">adiciona </w:t>
      </w:r>
      <w:r w:rsidRPr="0033460F">
        <w:rPr>
          <w:rFonts w:ascii="Arial" w:hAnsi="Arial" w:cs="Arial"/>
          <w:spacing w:val="-3"/>
        </w:rPr>
        <w:t xml:space="preserve">un </w:t>
      </w:r>
      <w:r w:rsidRPr="0033460F">
        <w:rPr>
          <w:rFonts w:ascii="Arial" w:hAnsi="Arial" w:cs="Arial"/>
          <w:spacing w:val="-5"/>
        </w:rPr>
        <w:t xml:space="preserve">párrafo séptimo </w:t>
      </w:r>
      <w:r w:rsidRPr="0033460F">
        <w:rPr>
          <w:rFonts w:ascii="Arial" w:hAnsi="Arial" w:cs="Arial"/>
        </w:rPr>
        <w:t xml:space="preserve">a </w:t>
      </w:r>
      <w:r w:rsidRPr="0033460F">
        <w:rPr>
          <w:rFonts w:ascii="Arial" w:hAnsi="Arial" w:cs="Arial"/>
          <w:spacing w:val="-4"/>
        </w:rPr>
        <w:t xml:space="preserve">dicho </w:t>
      </w:r>
      <w:r w:rsidRPr="0033460F">
        <w:rPr>
          <w:rFonts w:ascii="Arial" w:hAnsi="Arial" w:cs="Arial"/>
          <w:spacing w:val="-5"/>
        </w:rPr>
        <w:t>numeral.</w:t>
      </w:r>
    </w:p>
    <w:p w:rsidR="0033460F" w:rsidRDefault="0033460F" w:rsidP="00684344">
      <w:pPr>
        <w:tabs>
          <w:tab w:val="left" w:pos="567"/>
        </w:tabs>
        <w:ind w:left="567"/>
        <w:jc w:val="both"/>
        <w:rPr>
          <w:rFonts w:ascii="Arial" w:hAnsi="Arial" w:cs="Arial"/>
          <w:lang w:val="es-MX" w:eastAsia="en-US"/>
        </w:rPr>
      </w:pPr>
    </w:p>
    <w:p w:rsidR="0033460F" w:rsidRDefault="0033460F" w:rsidP="00684344">
      <w:pPr>
        <w:tabs>
          <w:tab w:val="left" w:pos="567"/>
        </w:tabs>
        <w:ind w:left="567"/>
        <w:jc w:val="both"/>
        <w:rPr>
          <w:rFonts w:ascii="Arial" w:hAnsi="Arial" w:cs="Arial"/>
          <w:lang w:val="es-MX" w:eastAsia="en-US"/>
        </w:rPr>
      </w:pPr>
    </w:p>
    <w:p w:rsidR="0033460F" w:rsidRPr="00EB59BA" w:rsidRDefault="0033460F" w:rsidP="00684344">
      <w:pPr>
        <w:tabs>
          <w:tab w:val="left" w:pos="567"/>
        </w:tabs>
        <w:ind w:left="567"/>
        <w:jc w:val="both"/>
        <w:rPr>
          <w:rFonts w:ascii="Arial" w:hAnsi="Arial" w:cs="Arial"/>
          <w:lang w:val="es-MX" w:eastAsia="en-US"/>
        </w:rPr>
      </w:pPr>
    </w:p>
    <w:sectPr w:rsidR="0033460F" w:rsidRPr="00EB59BA" w:rsidSect="00A05368">
      <w:headerReference w:type="default" r:id="rId9"/>
      <w:footerReference w:type="even" r:id="rId10"/>
      <w:footerReference w:type="default" r:id="rId11"/>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996" w:rsidRDefault="009B4996">
      <w:r>
        <w:separator/>
      </w:r>
    </w:p>
  </w:endnote>
  <w:endnote w:type="continuationSeparator" w:id="0">
    <w:p w:rsidR="009B4996" w:rsidRDefault="009B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387" w:rsidRDefault="00050127">
    <w:pPr>
      <w:pStyle w:val="Piedepgina"/>
      <w:framePr w:wrap="around" w:vAnchor="text" w:hAnchor="margin" w:xAlign="right" w:y="1"/>
      <w:rPr>
        <w:rStyle w:val="Nmerodepgina"/>
      </w:rPr>
    </w:pPr>
    <w:r>
      <w:rPr>
        <w:rStyle w:val="Nmerodepgina"/>
      </w:rPr>
      <w:fldChar w:fldCharType="begin"/>
    </w:r>
    <w:r w:rsidR="00ED2387">
      <w:rPr>
        <w:rStyle w:val="Nmerodepgina"/>
      </w:rPr>
      <w:instrText xml:space="preserve">PAGE  </w:instrText>
    </w:r>
    <w:r>
      <w:rPr>
        <w:rStyle w:val="Nmerodepgina"/>
      </w:rPr>
      <w:fldChar w:fldCharType="end"/>
    </w:r>
  </w:p>
  <w:p w:rsidR="00ED2387" w:rsidRDefault="00ED238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1E5047" w:rsidTr="006816C5">
      <w:tc>
        <w:tcPr>
          <w:tcW w:w="3182" w:type="dxa"/>
          <w:tcBorders>
            <w:top w:val="thinThickSmallGap" w:sz="24" w:space="0" w:color="auto"/>
            <w:left w:val="nil"/>
            <w:bottom w:val="nil"/>
            <w:right w:val="nil"/>
          </w:tcBorders>
        </w:tcPr>
        <w:p w:rsidR="001E5047" w:rsidRPr="006816C5" w:rsidRDefault="001E5047" w:rsidP="006816C5">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1E5047" w:rsidRPr="006816C5" w:rsidRDefault="001E5047" w:rsidP="006816C5">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1E5047" w:rsidRPr="006816C5" w:rsidRDefault="001E5047" w:rsidP="006816C5">
          <w:pPr>
            <w:pStyle w:val="Piedepgina"/>
            <w:jc w:val="center"/>
            <w:rPr>
              <w:rFonts w:ascii="Arial" w:hAnsi="Arial" w:cs="Arial"/>
              <w:b/>
              <w:bCs/>
              <w:lang w:eastAsia="es-MX"/>
            </w:rPr>
          </w:pPr>
        </w:p>
      </w:tc>
    </w:tr>
  </w:tbl>
  <w:p w:rsidR="00ED2387" w:rsidRPr="001E5047" w:rsidRDefault="00ED2387" w:rsidP="001E50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996" w:rsidRDefault="009B4996">
      <w:r>
        <w:separator/>
      </w:r>
    </w:p>
  </w:footnote>
  <w:footnote w:type="continuationSeparator" w:id="0">
    <w:p w:rsidR="009B4996" w:rsidRDefault="009B4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D84" w:rsidRPr="000D4D84" w:rsidRDefault="000D4D84" w:rsidP="00A05368">
    <w:pPr>
      <w:pStyle w:val="Textoindependiente"/>
      <w:pBdr>
        <w:bottom w:val="thinThickSmallGap" w:sz="18" w:space="1" w:color="auto"/>
      </w:pBdr>
      <w:rPr>
        <w:i/>
      </w:rPr>
    </w:pPr>
    <w:r w:rsidRPr="000D4D84">
      <w:rPr>
        <w:i/>
      </w:rPr>
      <w:t>Ley de Premios, Estímulos y Recompen</w:t>
    </w:r>
    <w:r w:rsidR="001B5746">
      <w:rPr>
        <w:i/>
      </w:rPr>
      <w:t>sas del Estado de Tamaulipas</w:t>
    </w:r>
    <w:r w:rsidR="001B5746">
      <w:rPr>
        <w:i/>
      </w:rPr>
      <w:tab/>
    </w:r>
    <w:r w:rsidR="001B5746">
      <w:rPr>
        <w:i/>
      </w:rPr>
      <w:tab/>
    </w:r>
    <w:r w:rsidR="001B5746">
      <w:rPr>
        <w:i/>
      </w:rPr>
      <w:tab/>
    </w:r>
    <w:r w:rsidRPr="000D4D84">
      <w:rPr>
        <w:bCs/>
        <w:i/>
        <w:iCs/>
      </w:rPr>
      <w:t xml:space="preserve">Pág. </w:t>
    </w:r>
    <w:r w:rsidR="00050127" w:rsidRPr="000D4D84">
      <w:rPr>
        <w:rStyle w:val="Nmerodepgina"/>
        <w:rFonts w:cs="Arial"/>
        <w:bCs/>
        <w:i/>
        <w:iCs/>
      </w:rPr>
      <w:fldChar w:fldCharType="begin"/>
    </w:r>
    <w:r w:rsidRPr="000D4D84">
      <w:rPr>
        <w:rStyle w:val="Nmerodepgina"/>
        <w:rFonts w:cs="Arial"/>
        <w:bCs/>
        <w:i/>
        <w:iCs/>
      </w:rPr>
      <w:instrText xml:space="preserve">PAGE  </w:instrText>
    </w:r>
    <w:r w:rsidR="00050127" w:rsidRPr="000D4D84">
      <w:rPr>
        <w:rStyle w:val="Nmerodepgina"/>
        <w:rFonts w:cs="Arial"/>
        <w:bCs/>
        <w:i/>
        <w:iCs/>
      </w:rPr>
      <w:fldChar w:fldCharType="separate"/>
    </w:r>
    <w:r w:rsidR="00FF1D74">
      <w:rPr>
        <w:rStyle w:val="Nmerodepgina"/>
        <w:rFonts w:cs="Arial"/>
        <w:bCs/>
        <w:i/>
        <w:iCs/>
        <w:noProof/>
      </w:rPr>
      <w:t>14</w:t>
    </w:r>
    <w:r w:rsidR="00050127" w:rsidRPr="000D4D84">
      <w:rPr>
        <w:rStyle w:val="Nmerodepgina"/>
        <w:rFonts w:cs="Arial"/>
        <w:bCs/>
        <w:i/>
        <w:iCs/>
      </w:rPr>
      <w:fldChar w:fldCharType="end"/>
    </w:r>
  </w:p>
  <w:p w:rsidR="000D4D84" w:rsidRPr="000D4D84" w:rsidRDefault="009B4996" w:rsidP="000D4D84">
    <w:pPr>
      <w:pStyle w:val="Encabezado"/>
    </w:pPr>
    <w:r>
      <w:rPr>
        <w:rFonts w:ascii="Arial" w:hAnsi="Arial"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pt;margin-top:336.75pt;width:477.15pt;height:33.45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74F5"/>
    <w:multiLevelType w:val="hybridMultilevel"/>
    <w:tmpl w:val="71F07B70"/>
    <w:lvl w:ilvl="0" w:tplc="9258AEF2">
      <w:start w:val="2"/>
      <w:numFmt w:val="decimal"/>
      <w:lvlText w:val="%1."/>
      <w:lvlJc w:val="left"/>
      <w:pPr>
        <w:tabs>
          <w:tab w:val="num" w:pos="928"/>
        </w:tabs>
        <w:ind w:left="928" w:hanging="360"/>
      </w:pPr>
      <w:rPr>
        <w:rFonts w:hint="default"/>
      </w:rPr>
    </w:lvl>
    <w:lvl w:ilvl="1" w:tplc="0C0A0019">
      <w:start w:val="1"/>
      <w:numFmt w:val="decimal"/>
      <w:lvlText w:val="%2."/>
      <w:lvlJc w:val="left"/>
      <w:pPr>
        <w:tabs>
          <w:tab w:val="num" w:pos="230"/>
        </w:tabs>
        <w:ind w:left="230" w:hanging="360"/>
      </w:pPr>
    </w:lvl>
    <w:lvl w:ilvl="2" w:tplc="0C0A001B">
      <w:start w:val="1"/>
      <w:numFmt w:val="decimal"/>
      <w:lvlText w:val="%3."/>
      <w:lvlJc w:val="left"/>
      <w:pPr>
        <w:tabs>
          <w:tab w:val="num" w:pos="950"/>
        </w:tabs>
        <w:ind w:left="950" w:hanging="360"/>
      </w:pPr>
    </w:lvl>
    <w:lvl w:ilvl="3" w:tplc="0C0A000F">
      <w:start w:val="1"/>
      <w:numFmt w:val="decimal"/>
      <w:lvlText w:val="%4."/>
      <w:lvlJc w:val="left"/>
      <w:pPr>
        <w:tabs>
          <w:tab w:val="num" w:pos="1670"/>
        </w:tabs>
        <w:ind w:left="1670" w:hanging="360"/>
      </w:pPr>
    </w:lvl>
    <w:lvl w:ilvl="4" w:tplc="0C0A0019">
      <w:start w:val="1"/>
      <w:numFmt w:val="decimal"/>
      <w:lvlText w:val="%5."/>
      <w:lvlJc w:val="left"/>
      <w:pPr>
        <w:tabs>
          <w:tab w:val="num" w:pos="2390"/>
        </w:tabs>
        <w:ind w:left="2390" w:hanging="360"/>
      </w:pPr>
    </w:lvl>
    <w:lvl w:ilvl="5" w:tplc="0C0A001B">
      <w:start w:val="1"/>
      <w:numFmt w:val="decimal"/>
      <w:lvlText w:val="%6."/>
      <w:lvlJc w:val="left"/>
      <w:pPr>
        <w:tabs>
          <w:tab w:val="num" w:pos="3110"/>
        </w:tabs>
        <w:ind w:left="3110" w:hanging="360"/>
      </w:pPr>
    </w:lvl>
    <w:lvl w:ilvl="6" w:tplc="0C0A000F">
      <w:start w:val="1"/>
      <w:numFmt w:val="decimal"/>
      <w:lvlText w:val="%7."/>
      <w:lvlJc w:val="left"/>
      <w:pPr>
        <w:tabs>
          <w:tab w:val="num" w:pos="3830"/>
        </w:tabs>
        <w:ind w:left="3830" w:hanging="360"/>
      </w:pPr>
    </w:lvl>
    <w:lvl w:ilvl="7" w:tplc="0C0A0019">
      <w:start w:val="1"/>
      <w:numFmt w:val="decimal"/>
      <w:lvlText w:val="%8."/>
      <w:lvlJc w:val="left"/>
      <w:pPr>
        <w:tabs>
          <w:tab w:val="num" w:pos="4550"/>
        </w:tabs>
        <w:ind w:left="4550" w:hanging="360"/>
      </w:pPr>
    </w:lvl>
    <w:lvl w:ilvl="8" w:tplc="0C0A001B">
      <w:start w:val="1"/>
      <w:numFmt w:val="decimal"/>
      <w:lvlText w:val="%9."/>
      <w:lvlJc w:val="left"/>
      <w:pPr>
        <w:tabs>
          <w:tab w:val="num" w:pos="5270"/>
        </w:tabs>
        <w:ind w:left="5270" w:hanging="360"/>
      </w:pPr>
    </w:lvl>
  </w:abstractNum>
  <w:abstractNum w:abstractNumId="1">
    <w:nsid w:val="282C5ACC"/>
    <w:multiLevelType w:val="hybridMultilevel"/>
    <w:tmpl w:val="F9024F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08B7848"/>
    <w:multiLevelType w:val="singleLevel"/>
    <w:tmpl w:val="A8CAE124"/>
    <w:lvl w:ilvl="0">
      <w:start w:val="1"/>
      <w:numFmt w:val="decimal"/>
      <w:lvlText w:val="%1."/>
      <w:lvlJc w:val="left"/>
      <w:pPr>
        <w:ind w:left="360" w:hanging="360"/>
      </w:pPr>
      <w:rPr>
        <w:rFonts w:hint="default"/>
      </w:rPr>
    </w:lvl>
  </w:abstractNum>
  <w:abstractNum w:abstractNumId="3">
    <w:nsid w:val="57CA161F"/>
    <w:multiLevelType w:val="hybridMultilevel"/>
    <w:tmpl w:val="C7C2F720"/>
    <w:lvl w:ilvl="0" w:tplc="A244ACAE">
      <w:start w:val="52"/>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C544B51"/>
    <w:multiLevelType w:val="hybridMultilevel"/>
    <w:tmpl w:val="65947362"/>
    <w:lvl w:ilvl="0" w:tplc="014ABCAC">
      <w:start w:val="2"/>
      <w:numFmt w:val="upperRoman"/>
      <w:lvlText w:val="%1."/>
      <w:lvlJc w:val="left"/>
      <w:pPr>
        <w:ind w:left="899" w:hanging="185"/>
      </w:pPr>
      <w:rPr>
        <w:rFonts w:ascii="Arial" w:eastAsia="Arial" w:hAnsi="Arial" w:cs="Arial" w:hint="default"/>
        <w:b/>
        <w:bCs/>
        <w:spacing w:val="-5"/>
        <w:w w:val="100"/>
        <w:sz w:val="18"/>
        <w:szCs w:val="18"/>
        <w:lang w:val="es-ES" w:eastAsia="es-ES" w:bidi="es-ES"/>
      </w:rPr>
    </w:lvl>
    <w:lvl w:ilvl="1" w:tplc="C2A4C320">
      <w:numFmt w:val="bullet"/>
      <w:lvlText w:val="•"/>
      <w:lvlJc w:val="left"/>
      <w:pPr>
        <w:ind w:left="1820" w:hanging="185"/>
      </w:pPr>
      <w:rPr>
        <w:rFonts w:hint="default"/>
        <w:lang w:val="es-ES" w:eastAsia="es-ES" w:bidi="es-ES"/>
      </w:rPr>
    </w:lvl>
    <w:lvl w:ilvl="2" w:tplc="2A7E88D0">
      <w:numFmt w:val="bullet"/>
      <w:lvlText w:val="•"/>
      <w:lvlJc w:val="left"/>
      <w:pPr>
        <w:ind w:left="2740" w:hanging="185"/>
      </w:pPr>
      <w:rPr>
        <w:rFonts w:hint="default"/>
        <w:lang w:val="es-ES" w:eastAsia="es-ES" w:bidi="es-ES"/>
      </w:rPr>
    </w:lvl>
    <w:lvl w:ilvl="3" w:tplc="0FDAA152">
      <w:numFmt w:val="bullet"/>
      <w:lvlText w:val="•"/>
      <w:lvlJc w:val="left"/>
      <w:pPr>
        <w:ind w:left="3660" w:hanging="185"/>
      </w:pPr>
      <w:rPr>
        <w:rFonts w:hint="default"/>
        <w:lang w:val="es-ES" w:eastAsia="es-ES" w:bidi="es-ES"/>
      </w:rPr>
    </w:lvl>
    <w:lvl w:ilvl="4" w:tplc="42F2BCD2">
      <w:numFmt w:val="bullet"/>
      <w:lvlText w:val="•"/>
      <w:lvlJc w:val="left"/>
      <w:pPr>
        <w:ind w:left="4580" w:hanging="185"/>
      </w:pPr>
      <w:rPr>
        <w:rFonts w:hint="default"/>
        <w:lang w:val="es-ES" w:eastAsia="es-ES" w:bidi="es-ES"/>
      </w:rPr>
    </w:lvl>
    <w:lvl w:ilvl="5" w:tplc="4EC8A484">
      <w:numFmt w:val="bullet"/>
      <w:lvlText w:val="•"/>
      <w:lvlJc w:val="left"/>
      <w:pPr>
        <w:ind w:left="5500" w:hanging="185"/>
      </w:pPr>
      <w:rPr>
        <w:rFonts w:hint="default"/>
        <w:lang w:val="es-ES" w:eastAsia="es-ES" w:bidi="es-ES"/>
      </w:rPr>
    </w:lvl>
    <w:lvl w:ilvl="6" w:tplc="0AA6F054">
      <w:numFmt w:val="bullet"/>
      <w:lvlText w:val="•"/>
      <w:lvlJc w:val="left"/>
      <w:pPr>
        <w:ind w:left="6420" w:hanging="185"/>
      </w:pPr>
      <w:rPr>
        <w:rFonts w:hint="default"/>
        <w:lang w:val="es-ES" w:eastAsia="es-ES" w:bidi="es-ES"/>
      </w:rPr>
    </w:lvl>
    <w:lvl w:ilvl="7" w:tplc="70EC9612">
      <w:numFmt w:val="bullet"/>
      <w:lvlText w:val="•"/>
      <w:lvlJc w:val="left"/>
      <w:pPr>
        <w:ind w:left="7340" w:hanging="185"/>
      </w:pPr>
      <w:rPr>
        <w:rFonts w:hint="default"/>
        <w:lang w:val="es-ES" w:eastAsia="es-ES" w:bidi="es-ES"/>
      </w:rPr>
    </w:lvl>
    <w:lvl w:ilvl="8" w:tplc="C632F974">
      <w:numFmt w:val="bullet"/>
      <w:lvlText w:val="•"/>
      <w:lvlJc w:val="left"/>
      <w:pPr>
        <w:ind w:left="8260" w:hanging="185"/>
      </w:pPr>
      <w:rPr>
        <w:rFonts w:hint="default"/>
        <w:lang w:val="es-ES" w:eastAsia="es-ES" w:bidi="es-ES"/>
      </w:rPr>
    </w:lvl>
  </w:abstractNum>
  <w:abstractNum w:abstractNumId="5">
    <w:nsid w:val="5CDF305C"/>
    <w:multiLevelType w:val="singleLevel"/>
    <w:tmpl w:val="244E2F78"/>
    <w:lvl w:ilvl="0">
      <w:start w:val="4"/>
      <w:numFmt w:val="decimal"/>
      <w:lvlText w:val="%1.-"/>
      <w:lvlJc w:val="left"/>
      <w:pPr>
        <w:tabs>
          <w:tab w:val="num" w:pos="454"/>
        </w:tabs>
        <w:ind w:left="454" w:hanging="454"/>
      </w:pPr>
    </w:lvl>
  </w:abstractNum>
  <w:abstractNum w:abstractNumId="6">
    <w:nsid w:val="68FF50C5"/>
    <w:multiLevelType w:val="hybridMultilevel"/>
    <w:tmpl w:val="0F02322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7F083ADF"/>
    <w:multiLevelType w:val="multilevel"/>
    <w:tmpl w:val="7332AD48"/>
    <w:lvl w:ilvl="0">
      <w:start w:val="1"/>
      <w:numFmt w:val="decimal"/>
      <w:lvlText w:val="%1."/>
      <w:lvlJc w:val="left"/>
      <w:pPr>
        <w:tabs>
          <w:tab w:val="num" w:pos="1070"/>
        </w:tabs>
        <w:ind w:left="1070" w:hanging="360"/>
      </w:pPr>
    </w:lvl>
    <w:lvl w:ilvl="1">
      <w:start w:val="1"/>
      <w:numFmt w:val="decimal"/>
      <w:lvlText w:val="%2."/>
      <w:lvlJc w:val="left"/>
      <w:pPr>
        <w:tabs>
          <w:tab w:val="num" w:pos="372"/>
        </w:tabs>
        <w:ind w:left="372" w:hanging="360"/>
      </w:pPr>
    </w:lvl>
    <w:lvl w:ilvl="2">
      <w:start w:val="1"/>
      <w:numFmt w:val="decimal"/>
      <w:lvlText w:val="%3."/>
      <w:lvlJc w:val="left"/>
      <w:pPr>
        <w:tabs>
          <w:tab w:val="num" w:pos="1092"/>
        </w:tabs>
        <w:ind w:left="1092" w:hanging="360"/>
      </w:pPr>
    </w:lvl>
    <w:lvl w:ilvl="3">
      <w:start w:val="1"/>
      <w:numFmt w:val="decimal"/>
      <w:lvlText w:val="%4."/>
      <w:lvlJc w:val="left"/>
      <w:pPr>
        <w:tabs>
          <w:tab w:val="num" w:pos="1812"/>
        </w:tabs>
        <w:ind w:left="1812" w:hanging="360"/>
      </w:pPr>
    </w:lvl>
    <w:lvl w:ilvl="4">
      <w:start w:val="1"/>
      <w:numFmt w:val="decimal"/>
      <w:lvlText w:val="%5."/>
      <w:lvlJc w:val="left"/>
      <w:pPr>
        <w:tabs>
          <w:tab w:val="num" w:pos="2532"/>
        </w:tabs>
        <w:ind w:left="2532" w:hanging="360"/>
      </w:pPr>
    </w:lvl>
    <w:lvl w:ilvl="5">
      <w:start w:val="1"/>
      <w:numFmt w:val="decimal"/>
      <w:lvlText w:val="%6."/>
      <w:lvlJc w:val="left"/>
      <w:pPr>
        <w:tabs>
          <w:tab w:val="num" w:pos="3252"/>
        </w:tabs>
        <w:ind w:left="3252" w:hanging="360"/>
      </w:pPr>
    </w:lvl>
    <w:lvl w:ilvl="6">
      <w:start w:val="1"/>
      <w:numFmt w:val="decimal"/>
      <w:lvlText w:val="%7."/>
      <w:lvlJc w:val="left"/>
      <w:pPr>
        <w:tabs>
          <w:tab w:val="num" w:pos="3972"/>
        </w:tabs>
        <w:ind w:left="3972" w:hanging="360"/>
      </w:pPr>
    </w:lvl>
    <w:lvl w:ilvl="7">
      <w:start w:val="1"/>
      <w:numFmt w:val="decimal"/>
      <w:lvlText w:val="%8."/>
      <w:lvlJc w:val="left"/>
      <w:pPr>
        <w:tabs>
          <w:tab w:val="num" w:pos="4692"/>
        </w:tabs>
        <w:ind w:left="4692" w:hanging="360"/>
      </w:pPr>
    </w:lvl>
    <w:lvl w:ilvl="8">
      <w:start w:val="1"/>
      <w:numFmt w:val="decimal"/>
      <w:lvlText w:val="%9."/>
      <w:lvlJc w:val="left"/>
      <w:pPr>
        <w:tabs>
          <w:tab w:val="num" w:pos="5412"/>
        </w:tabs>
        <w:ind w:left="5412" w:hanging="360"/>
      </w:pPr>
    </w:lvl>
  </w:abstractNum>
  <w:num w:numId="1">
    <w:abstractNumId w:val="2"/>
  </w:num>
  <w:num w:numId="2">
    <w:abstractNumId w:val="3"/>
  </w:num>
  <w:num w:numId="3">
    <w:abstractNumId w:val="0"/>
  </w:num>
  <w:num w:numId="4">
    <w:abstractNumId w:val="7"/>
  </w:num>
  <w:num w:numId="5">
    <w:abstractNumId w:val="0"/>
  </w:num>
  <w:num w:numId="6">
    <w:abstractNumId w:val="5"/>
    <w:lvlOverride w:ilvl="0">
      <w:startOverride w:val="4"/>
    </w:lvlOverride>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84"/>
    <w:rsid w:val="0000022B"/>
    <w:rsid w:val="00040C75"/>
    <w:rsid w:val="00045CB9"/>
    <w:rsid w:val="00050127"/>
    <w:rsid w:val="00066124"/>
    <w:rsid w:val="00080679"/>
    <w:rsid w:val="00095379"/>
    <w:rsid w:val="000A280C"/>
    <w:rsid w:val="000A49C0"/>
    <w:rsid w:val="000D4D84"/>
    <w:rsid w:val="000E0972"/>
    <w:rsid w:val="000F0D12"/>
    <w:rsid w:val="00101BF0"/>
    <w:rsid w:val="00132F6E"/>
    <w:rsid w:val="0014063E"/>
    <w:rsid w:val="00163208"/>
    <w:rsid w:val="00181EA4"/>
    <w:rsid w:val="00191A56"/>
    <w:rsid w:val="00192971"/>
    <w:rsid w:val="00196B32"/>
    <w:rsid w:val="001A2B12"/>
    <w:rsid w:val="001B2513"/>
    <w:rsid w:val="001B3AF0"/>
    <w:rsid w:val="001B5746"/>
    <w:rsid w:val="001D6A5B"/>
    <w:rsid w:val="001E5047"/>
    <w:rsid w:val="001F14AF"/>
    <w:rsid w:val="00204216"/>
    <w:rsid w:val="00237806"/>
    <w:rsid w:val="002512BF"/>
    <w:rsid w:val="00265A3D"/>
    <w:rsid w:val="002951EF"/>
    <w:rsid w:val="002A1EAD"/>
    <w:rsid w:val="002C00E2"/>
    <w:rsid w:val="002E13CF"/>
    <w:rsid w:val="00313FE3"/>
    <w:rsid w:val="003239A2"/>
    <w:rsid w:val="0033460F"/>
    <w:rsid w:val="0035440D"/>
    <w:rsid w:val="00362C21"/>
    <w:rsid w:val="003919E9"/>
    <w:rsid w:val="00422D39"/>
    <w:rsid w:val="004269C4"/>
    <w:rsid w:val="00436703"/>
    <w:rsid w:val="004466BE"/>
    <w:rsid w:val="00450F82"/>
    <w:rsid w:val="00497B86"/>
    <w:rsid w:val="004A0F5F"/>
    <w:rsid w:val="004A4118"/>
    <w:rsid w:val="004A50B3"/>
    <w:rsid w:val="004C09FD"/>
    <w:rsid w:val="004C42BD"/>
    <w:rsid w:val="004E377A"/>
    <w:rsid w:val="00503386"/>
    <w:rsid w:val="00512B69"/>
    <w:rsid w:val="00562BB4"/>
    <w:rsid w:val="005762E5"/>
    <w:rsid w:val="005815C6"/>
    <w:rsid w:val="00583427"/>
    <w:rsid w:val="00593C2C"/>
    <w:rsid w:val="005C1161"/>
    <w:rsid w:val="005C2411"/>
    <w:rsid w:val="005D0B7E"/>
    <w:rsid w:val="0062550C"/>
    <w:rsid w:val="00645768"/>
    <w:rsid w:val="00653A2B"/>
    <w:rsid w:val="00660AE3"/>
    <w:rsid w:val="00663EAF"/>
    <w:rsid w:val="006816C5"/>
    <w:rsid w:val="00684344"/>
    <w:rsid w:val="00686F5C"/>
    <w:rsid w:val="006A33AB"/>
    <w:rsid w:val="006B0B8F"/>
    <w:rsid w:val="006F4981"/>
    <w:rsid w:val="006F6787"/>
    <w:rsid w:val="00711E84"/>
    <w:rsid w:val="00716DBD"/>
    <w:rsid w:val="00721C34"/>
    <w:rsid w:val="00726378"/>
    <w:rsid w:val="00754540"/>
    <w:rsid w:val="00783DDC"/>
    <w:rsid w:val="00786F78"/>
    <w:rsid w:val="00794CF8"/>
    <w:rsid w:val="00796D3E"/>
    <w:rsid w:val="007B4DA4"/>
    <w:rsid w:val="007B7694"/>
    <w:rsid w:val="007C0B0D"/>
    <w:rsid w:val="007F3F87"/>
    <w:rsid w:val="007F4583"/>
    <w:rsid w:val="00824054"/>
    <w:rsid w:val="00832AB8"/>
    <w:rsid w:val="00856AF0"/>
    <w:rsid w:val="00865982"/>
    <w:rsid w:val="00870301"/>
    <w:rsid w:val="00876EEE"/>
    <w:rsid w:val="0089696F"/>
    <w:rsid w:val="008C354D"/>
    <w:rsid w:val="008E1906"/>
    <w:rsid w:val="008F2200"/>
    <w:rsid w:val="008F6741"/>
    <w:rsid w:val="009023AE"/>
    <w:rsid w:val="009363AD"/>
    <w:rsid w:val="00957E63"/>
    <w:rsid w:val="00990160"/>
    <w:rsid w:val="00991CEE"/>
    <w:rsid w:val="009B4996"/>
    <w:rsid w:val="009B5705"/>
    <w:rsid w:val="00A05368"/>
    <w:rsid w:val="00A1662A"/>
    <w:rsid w:val="00A223EA"/>
    <w:rsid w:val="00A33590"/>
    <w:rsid w:val="00A9027A"/>
    <w:rsid w:val="00AF2921"/>
    <w:rsid w:val="00B33F1F"/>
    <w:rsid w:val="00B40F73"/>
    <w:rsid w:val="00B81A67"/>
    <w:rsid w:val="00B83E43"/>
    <w:rsid w:val="00B94DC3"/>
    <w:rsid w:val="00B97A4A"/>
    <w:rsid w:val="00BC63B6"/>
    <w:rsid w:val="00BF6011"/>
    <w:rsid w:val="00C02535"/>
    <w:rsid w:val="00C047E1"/>
    <w:rsid w:val="00C124CF"/>
    <w:rsid w:val="00C21FD5"/>
    <w:rsid w:val="00C223FB"/>
    <w:rsid w:val="00C30B80"/>
    <w:rsid w:val="00C42422"/>
    <w:rsid w:val="00C52940"/>
    <w:rsid w:val="00C6554E"/>
    <w:rsid w:val="00C703FA"/>
    <w:rsid w:val="00CD402D"/>
    <w:rsid w:val="00D033B3"/>
    <w:rsid w:val="00D1130F"/>
    <w:rsid w:val="00DD5958"/>
    <w:rsid w:val="00E10FDD"/>
    <w:rsid w:val="00E3521F"/>
    <w:rsid w:val="00E76BFA"/>
    <w:rsid w:val="00E82457"/>
    <w:rsid w:val="00E84A03"/>
    <w:rsid w:val="00E857CD"/>
    <w:rsid w:val="00E9347B"/>
    <w:rsid w:val="00E962DE"/>
    <w:rsid w:val="00EB0AD8"/>
    <w:rsid w:val="00EB59BA"/>
    <w:rsid w:val="00EC3EE8"/>
    <w:rsid w:val="00ED02DD"/>
    <w:rsid w:val="00ED2387"/>
    <w:rsid w:val="00ED4984"/>
    <w:rsid w:val="00ED4A65"/>
    <w:rsid w:val="00ED67B4"/>
    <w:rsid w:val="00EE089F"/>
    <w:rsid w:val="00F10D07"/>
    <w:rsid w:val="00F95814"/>
    <w:rsid w:val="00FE64B7"/>
    <w:rsid w:val="00FF1D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4CF"/>
    <w:rPr>
      <w:lang w:val="es-ES_tradnl" w:eastAsia="es-ES"/>
    </w:rPr>
  </w:style>
  <w:style w:type="paragraph" w:styleId="Ttulo1">
    <w:name w:val="heading 1"/>
    <w:basedOn w:val="Normal"/>
    <w:next w:val="Normal"/>
    <w:qFormat/>
    <w:rsid w:val="00C124CF"/>
    <w:pPr>
      <w:keepNext/>
      <w:jc w:val="center"/>
      <w:outlineLvl w:val="0"/>
    </w:pPr>
    <w:rPr>
      <w:rFonts w:ascii="Arial" w:hAnsi="Arial"/>
      <w:b/>
    </w:rPr>
  </w:style>
  <w:style w:type="paragraph" w:styleId="Ttulo2">
    <w:name w:val="heading 2"/>
    <w:basedOn w:val="Normal"/>
    <w:next w:val="Normal"/>
    <w:qFormat/>
    <w:rsid w:val="00C124CF"/>
    <w:pPr>
      <w:keepNext/>
      <w:jc w:val="both"/>
      <w:outlineLvl w:val="1"/>
    </w:pPr>
    <w:rPr>
      <w:rFonts w:ascii="Arial" w:hAnsi="Arial"/>
      <w:i/>
    </w:rPr>
  </w:style>
  <w:style w:type="paragraph" w:styleId="Ttulo3">
    <w:name w:val="heading 3"/>
    <w:basedOn w:val="Normal"/>
    <w:next w:val="Normal"/>
    <w:qFormat/>
    <w:rsid w:val="000D4D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124CF"/>
    <w:pPr>
      <w:jc w:val="both"/>
    </w:pPr>
    <w:rPr>
      <w:rFonts w:ascii="Arial" w:hAnsi="Arial"/>
      <w:b/>
    </w:rPr>
  </w:style>
  <w:style w:type="paragraph" w:styleId="Textoindependiente2">
    <w:name w:val="Body Text 2"/>
    <w:basedOn w:val="Normal"/>
    <w:rsid w:val="00C124CF"/>
    <w:pPr>
      <w:jc w:val="both"/>
    </w:pPr>
    <w:rPr>
      <w:rFonts w:ascii="Arial" w:hAnsi="Arial"/>
    </w:rPr>
  </w:style>
  <w:style w:type="paragraph" w:styleId="Textoindependiente3">
    <w:name w:val="Body Text 3"/>
    <w:basedOn w:val="Normal"/>
    <w:rsid w:val="00C124CF"/>
    <w:pPr>
      <w:jc w:val="both"/>
    </w:pPr>
    <w:rPr>
      <w:rFonts w:ascii="Arial" w:hAnsi="Arial"/>
      <w:i/>
    </w:rPr>
  </w:style>
  <w:style w:type="paragraph" w:styleId="Piedepgina">
    <w:name w:val="footer"/>
    <w:basedOn w:val="Normal"/>
    <w:rsid w:val="00C124CF"/>
    <w:pPr>
      <w:tabs>
        <w:tab w:val="center" w:pos="4419"/>
        <w:tab w:val="right" w:pos="8838"/>
      </w:tabs>
    </w:pPr>
  </w:style>
  <w:style w:type="character" w:styleId="Nmerodepgina">
    <w:name w:val="page number"/>
    <w:basedOn w:val="Fuentedeprrafopredeter"/>
    <w:rsid w:val="00C124CF"/>
  </w:style>
  <w:style w:type="paragraph" w:styleId="Encabezado">
    <w:name w:val="header"/>
    <w:basedOn w:val="Normal"/>
    <w:rsid w:val="000D4D84"/>
    <w:pPr>
      <w:tabs>
        <w:tab w:val="center" w:pos="4419"/>
        <w:tab w:val="right" w:pos="8838"/>
      </w:tabs>
    </w:pPr>
  </w:style>
  <w:style w:type="paragraph" w:styleId="Sangra3detindependiente">
    <w:name w:val="Body Text Indent 3"/>
    <w:basedOn w:val="Normal"/>
    <w:rsid w:val="007F4583"/>
    <w:pPr>
      <w:spacing w:after="120"/>
      <w:ind w:left="283"/>
    </w:pPr>
    <w:rPr>
      <w:sz w:val="16"/>
      <w:szCs w:val="16"/>
    </w:rPr>
  </w:style>
  <w:style w:type="table" w:styleId="Tablaconcuadrcula">
    <w:name w:val="Table Grid"/>
    <w:basedOn w:val="Tablanormal"/>
    <w:rsid w:val="001E50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1B5746"/>
    <w:rPr>
      <w:rFonts w:ascii="Tahoma" w:hAnsi="Tahoma" w:cs="Tahoma"/>
      <w:sz w:val="16"/>
      <w:szCs w:val="16"/>
    </w:rPr>
  </w:style>
  <w:style w:type="character" w:customStyle="1" w:styleId="TextodegloboCar">
    <w:name w:val="Texto de globo Car"/>
    <w:basedOn w:val="Fuentedeprrafopredeter"/>
    <w:link w:val="Textodeglobo"/>
    <w:rsid w:val="001B5746"/>
    <w:rPr>
      <w:rFonts w:ascii="Tahoma" w:hAnsi="Tahoma" w:cs="Tahoma"/>
      <w:sz w:val="16"/>
      <w:szCs w:val="16"/>
      <w:lang w:val="es-ES_tradnl" w:eastAsia="es-ES"/>
    </w:rPr>
  </w:style>
  <w:style w:type="paragraph" w:styleId="Prrafodelista">
    <w:name w:val="List Paragraph"/>
    <w:basedOn w:val="Normal"/>
    <w:uiPriority w:val="1"/>
    <w:qFormat/>
    <w:rsid w:val="00132F6E"/>
    <w:pPr>
      <w:ind w:left="720"/>
      <w:contextualSpacing/>
    </w:pPr>
  </w:style>
  <w:style w:type="paragraph" w:customStyle="1" w:styleId="Ttulo41">
    <w:name w:val="Título 41"/>
    <w:basedOn w:val="Normal"/>
    <w:uiPriority w:val="1"/>
    <w:qFormat/>
    <w:rsid w:val="005C1161"/>
    <w:pPr>
      <w:widowControl w:val="0"/>
      <w:autoSpaceDE w:val="0"/>
      <w:autoSpaceDN w:val="0"/>
      <w:ind w:left="521"/>
      <w:outlineLvl w:val="4"/>
    </w:pPr>
    <w:rPr>
      <w:rFonts w:ascii="Arial" w:eastAsia="Arial" w:hAnsi="Arial" w:cs="Arial"/>
      <w:b/>
      <w:bCs/>
      <w:sz w:val="18"/>
      <w:szCs w:val="18"/>
      <w:lang w:val="es-ES" w:bidi="es-ES"/>
    </w:rPr>
  </w:style>
  <w:style w:type="table" w:customStyle="1" w:styleId="TableNormal">
    <w:name w:val="Table Normal"/>
    <w:uiPriority w:val="2"/>
    <w:semiHidden/>
    <w:unhideWhenUsed/>
    <w:qFormat/>
    <w:rsid w:val="00EB0AD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4CF"/>
    <w:rPr>
      <w:lang w:val="es-ES_tradnl" w:eastAsia="es-ES"/>
    </w:rPr>
  </w:style>
  <w:style w:type="paragraph" w:styleId="Ttulo1">
    <w:name w:val="heading 1"/>
    <w:basedOn w:val="Normal"/>
    <w:next w:val="Normal"/>
    <w:qFormat/>
    <w:rsid w:val="00C124CF"/>
    <w:pPr>
      <w:keepNext/>
      <w:jc w:val="center"/>
      <w:outlineLvl w:val="0"/>
    </w:pPr>
    <w:rPr>
      <w:rFonts w:ascii="Arial" w:hAnsi="Arial"/>
      <w:b/>
    </w:rPr>
  </w:style>
  <w:style w:type="paragraph" w:styleId="Ttulo2">
    <w:name w:val="heading 2"/>
    <w:basedOn w:val="Normal"/>
    <w:next w:val="Normal"/>
    <w:qFormat/>
    <w:rsid w:val="00C124CF"/>
    <w:pPr>
      <w:keepNext/>
      <w:jc w:val="both"/>
      <w:outlineLvl w:val="1"/>
    </w:pPr>
    <w:rPr>
      <w:rFonts w:ascii="Arial" w:hAnsi="Arial"/>
      <w:i/>
    </w:rPr>
  </w:style>
  <w:style w:type="paragraph" w:styleId="Ttulo3">
    <w:name w:val="heading 3"/>
    <w:basedOn w:val="Normal"/>
    <w:next w:val="Normal"/>
    <w:qFormat/>
    <w:rsid w:val="000D4D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124CF"/>
    <w:pPr>
      <w:jc w:val="both"/>
    </w:pPr>
    <w:rPr>
      <w:rFonts w:ascii="Arial" w:hAnsi="Arial"/>
      <w:b/>
    </w:rPr>
  </w:style>
  <w:style w:type="paragraph" w:styleId="Textoindependiente2">
    <w:name w:val="Body Text 2"/>
    <w:basedOn w:val="Normal"/>
    <w:rsid w:val="00C124CF"/>
    <w:pPr>
      <w:jc w:val="both"/>
    </w:pPr>
    <w:rPr>
      <w:rFonts w:ascii="Arial" w:hAnsi="Arial"/>
    </w:rPr>
  </w:style>
  <w:style w:type="paragraph" w:styleId="Textoindependiente3">
    <w:name w:val="Body Text 3"/>
    <w:basedOn w:val="Normal"/>
    <w:rsid w:val="00C124CF"/>
    <w:pPr>
      <w:jc w:val="both"/>
    </w:pPr>
    <w:rPr>
      <w:rFonts w:ascii="Arial" w:hAnsi="Arial"/>
      <w:i/>
    </w:rPr>
  </w:style>
  <w:style w:type="paragraph" w:styleId="Piedepgina">
    <w:name w:val="footer"/>
    <w:basedOn w:val="Normal"/>
    <w:rsid w:val="00C124CF"/>
    <w:pPr>
      <w:tabs>
        <w:tab w:val="center" w:pos="4419"/>
        <w:tab w:val="right" w:pos="8838"/>
      </w:tabs>
    </w:pPr>
  </w:style>
  <w:style w:type="character" w:styleId="Nmerodepgina">
    <w:name w:val="page number"/>
    <w:basedOn w:val="Fuentedeprrafopredeter"/>
    <w:rsid w:val="00C124CF"/>
  </w:style>
  <w:style w:type="paragraph" w:styleId="Encabezado">
    <w:name w:val="header"/>
    <w:basedOn w:val="Normal"/>
    <w:rsid w:val="000D4D84"/>
    <w:pPr>
      <w:tabs>
        <w:tab w:val="center" w:pos="4419"/>
        <w:tab w:val="right" w:pos="8838"/>
      </w:tabs>
    </w:pPr>
  </w:style>
  <w:style w:type="paragraph" w:styleId="Sangra3detindependiente">
    <w:name w:val="Body Text Indent 3"/>
    <w:basedOn w:val="Normal"/>
    <w:rsid w:val="007F4583"/>
    <w:pPr>
      <w:spacing w:after="120"/>
      <w:ind w:left="283"/>
    </w:pPr>
    <w:rPr>
      <w:sz w:val="16"/>
      <w:szCs w:val="16"/>
    </w:rPr>
  </w:style>
  <w:style w:type="table" w:styleId="Tablaconcuadrcula">
    <w:name w:val="Table Grid"/>
    <w:basedOn w:val="Tablanormal"/>
    <w:rsid w:val="001E50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1B5746"/>
    <w:rPr>
      <w:rFonts w:ascii="Tahoma" w:hAnsi="Tahoma" w:cs="Tahoma"/>
      <w:sz w:val="16"/>
      <w:szCs w:val="16"/>
    </w:rPr>
  </w:style>
  <w:style w:type="character" w:customStyle="1" w:styleId="TextodegloboCar">
    <w:name w:val="Texto de globo Car"/>
    <w:basedOn w:val="Fuentedeprrafopredeter"/>
    <w:link w:val="Textodeglobo"/>
    <w:rsid w:val="001B5746"/>
    <w:rPr>
      <w:rFonts w:ascii="Tahoma" w:hAnsi="Tahoma" w:cs="Tahoma"/>
      <w:sz w:val="16"/>
      <w:szCs w:val="16"/>
      <w:lang w:val="es-ES_tradnl" w:eastAsia="es-ES"/>
    </w:rPr>
  </w:style>
  <w:style w:type="paragraph" w:styleId="Prrafodelista">
    <w:name w:val="List Paragraph"/>
    <w:basedOn w:val="Normal"/>
    <w:uiPriority w:val="1"/>
    <w:qFormat/>
    <w:rsid w:val="00132F6E"/>
    <w:pPr>
      <w:ind w:left="720"/>
      <w:contextualSpacing/>
    </w:pPr>
  </w:style>
  <w:style w:type="paragraph" w:customStyle="1" w:styleId="Ttulo41">
    <w:name w:val="Título 41"/>
    <w:basedOn w:val="Normal"/>
    <w:uiPriority w:val="1"/>
    <w:qFormat/>
    <w:rsid w:val="005C1161"/>
    <w:pPr>
      <w:widowControl w:val="0"/>
      <w:autoSpaceDE w:val="0"/>
      <w:autoSpaceDN w:val="0"/>
      <w:ind w:left="521"/>
      <w:outlineLvl w:val="4"/>
    </w:pPr>
    <w:rPr>
      <w:rFonts w:ascii="Arial" w:eastAsia="Arial" w:hAnsi="Arial" w:cs="Arial"/>
      <w:b/>
      <w:bCs/>
      <w:sz w:val="18"/>
      <w:szCs w:val="18"/>
      <w:lang w:val="es-ES" w:bidi="es-ES"/>
    </w:rPr>
  </w:style>
  <w:style w:type="table" w:customStyle="1" w:styleId="TableNormal">
    <w:name w:val="Table Normal"/>
    <w:uiPriority w:val="2"/>
    <w:semiHidden/>
    <w:unhideWhenUsed/>
    <w:qFormat/>
    <w:rsid w:val="00EB0AD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5295">
      <w:bodyDiv w:val="1"/>
      <w:marLeft w:val="0"/>
      <w:marRight w:val="0"/>
      <w:marTop w:val="0"/>
      <w:marBottom w:val="0"/>
      <w:divBdr>
        <w:top w:val="none" w:sz="0" w:space="0" w:color="auto"/>
        <w:left w:val="none" w:sz="0" w:space="0" w:color="auto"/>
        <w:bottom w:val="none" w:sz="0" w:space="0" w:color="auto"/>
        <w:right w:val="none" w:sz="0" w:space="0" w:color="auto"/>
      </w:divBdr>
    </w:div>
    <w:div w:id="401106518">
      <w:bodyDiv w:val="1"/>
      <w:marLeft w:val="0"/>
      <w:marRight w:val="0"/>
      <w:marTop w:val="0"/>
      <w:marBottom w:val="0"/>
      <w:divBdr>
        <w:top w:val="none" w:sz="0" w:space="0" w:color="auto"/>
        <w:left w:val="none" w:sz="0" w:space="0" w:color="auto"/>
        <w:bottom w:val="none" w:sz="0" w:space="0" w:color="auto"/>
        <w:right w:val="none" w:sz="0" w:space="0" w:color="auto"/>
      </w:divBdr>
    </w:div>
    <w:div w:id="1097285547">
      <w:bodyDiv w:val="1"/>
      <w:marLeft w:val="0"/>
      <w:marRight w:val="0"/>
      <w:marTop w:val="0"/>
      <w:marBottom w:val="0"/>
      <w:divBdr>
        <w:top w:val="none" w:sz="0" w:space="0" w:color="auto"/>
        <w:left w:val="none" w:sz="0" w:space="0" w:color="auto"/>
        <w:bottom w:val="none" w:sz="0" w:space="0" w:color="auto"/>
        <w:right w:val="none" w:sz="0" w:space="0" w:color="auto"/>
      </w:divBdr>
    </w:div>
    <w:div w:id="189788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5491</Words>
  <Characters>30204</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35624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Premios Estimulos y Recompensas</dc:title>
  <cp:lastModifiedBy>Usuario</cp:lastModifiedBy>
  <cp:revision>2</cp:revision>
  <cp:lastPrinted>2011-11-27T20:40:00Z</cp:lastPrinted>
  <dcterms:created xsi:type="dcterms:W3CDTF">2022-10-19T19:28:00Z</dcterms:created>
  <dcterms:modified xsi:type="dcterms:W3CDTF">2022-10-19T19:28:00Z</dcterms:modified>
</cp:coreProperties>
</file>